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87" w:rsidRDefault="009F7317">
      <w:pPr>
        <w:spacing w:line="300" w:lineRule="exact"/>
        <w:jc w:val="both"/>
        <w:rPr>
          <w:rFonts w:ascii="Calibri" w:eastAsia="Calibri" w:hAnsi="Calibri"/>
          <w:b/>
          <w:sz w:val="22"/>
          <w:szCs w:val="22"/>
          <w:lang w:eastAsia="en-US"/>
        </w:rPr>
      </w:pPr>
      <w:r>
        <w:rPr>
          <w:rFonts w:ascii="Calibri" w:eastAsia="Calibri" w:hAnsi="Calibri"/>
          <w:b/>
          <w:sz w:val="22"/>
          <w:szCs w:val="22"/>
          <w:lang w:eastAsia="en-US"/>
        </w:rPr>
        <w:t>Zamawiający:</w:t>
      </w:r>
    </w:p>
    <w:p w:rsidR="00B96887" w:rsidRDefault="009F7317">
      <w:pPr>
        <w:spacing w:line="300" w:lineRule="exact"/>
        <w:jc w:val="both"/>
        <w:rPr>
          <w:rFonts w:ascii="Calibri" w:eastAsia="Calibri" w:hAnsi="Calibri"/>
          <w:b/>
          <w:sz w:val="22"/>
          <w:szCs w:val="22"/>
          <w:lang w:eastAsia="en-US"/>
        </w:rPr>
      </w:pPr>
      <w:r>
        <w:rPr>
          <w:rFonts w:ascii="Calibri" w:eastAsia="Calibri" w:hAnsi="Calibri"/>
          <w:b/>
          <w:sz w:val="22"/>
          <w:szCs w:val="22"/>
          <w:lang w:eastAsia="en-US"/>
        </w:rPr>
        <w:t>Gmina Słupsk</w:t>
      </w:r>
    </w:p>
    <w:p w:rsidR="00B96887" w:rsidRDefault="009F7317">
      <w:pPr>
        <w:spacing w:line="300" w:lineRule="exact"/>
        <w:jc w:val="both"/>
        <w:rPr>
          <w:rFonts w:ascii="Calibri" w:eastAsia="Calibri" w:hAnsi="Calibri"/>
          <w:b/>
          <w:sz w:val="22"/>
          <w:szCs w:val="22"/>
          <w:lang w:eastAsia="en-US"/>
        </w:rPr>
      </w:pPr>
      <w:r>
        <w:rPr>
          <w:rFonts w:ascii="Calibri" w:eastAsia="Calibri" w:hAnsi="Calibri"/>
          <w:b/>
          <w:sz w:val="22"/>
          <w:szCs w:val="22"/>
          <w:lang w:eastAsia="en-US"/>
        </w:rPr>
        <w:t>76-200 Słupsk, ul. Sportowa 34</w:t>
      </w:r>
    </w:p>
    <w:p w:rsidR="00B96887" w:rsidRDefault="009F7317">
      <w:pPr>
        <w:spacing w:line="300" w:lineRule="exact"/>
        <w:jc w:val="both"/>
        <w:rPr>
          <w:rFonts w:ascii="Calibri" w:eastAsia="Calibri" w:hAnsi="Calibri"/>
          <w:b/>
          <w:sz w:val="22"/>
          <w:szCs w:val="22"/>
          <w:lang w:eastAsia="en-US"/>
        </w:rPr>
      </w:pPr>
      <w:r>
        <w:rPr>
          <w:rFonts w:ascii="Calibri" w:eastAsia="Calibri" w:hAnsi="Calibri"/>
          <w:b/>
          <w:sz w:val="22"/>
          <w:szCs w:val="22"/>
          <w:lang w:eastAsia="en-US"/>
        </w:rPr>
        <w:t>tel. +48 59 842 84 60, faks +48 59 842 92 54</w:t>
      </w:r>
    </w:p>
    <w:p w:rsidR="00B96887" w:rsidRDefault="00300747">
      <w:pPr>
        <w:tabs>
          <w:tab w:val="left" w:pos="7826"/>
        </w:tabs>
        <w:spacing w:line="300" w:lineRule="exact"/>
        <w:jc w:val="both"/>
      </w:pPr>
      <w:hyperlink r:id="rId9">
        <w:r w:rsidR="009F7317">
          <w:rPr>
            <w:rStyle w:val="czeinternetowe"/>
            <w:rFonts w:ascii="Calibri" w:eastAsia="Calibri" w:hAnsi="Calibri"/>
            <w:b/>
            <w:color w:val="0000FF"/>
            <w:sz w:val="22"/>
            <w:szCs w:val="22"/>
            <w:lang w:eastAsia="en-US"/>
          </w:rPr>
          <w:t>www.gminaslupsk.pl</w:t>
        </w:r>
      </w:hyperlink>
      <w:r w:rsidR="009F7317">
        <w:rPr>
          <w:rFonts w:ascii="Calibri" w:eastAsia="Calibri" w:hAnsi="Calibri"/>
          <w:b/>
          <w:sz w:val="22"/>
          <w:szCs w:val="22"/>
          <w:lang w:eastAsia="en-US"/>
        </w:rPr>
        <w:t xml:space="preserve"> </w:t>
      </w:r>
      <w:r w:rsidR="009F7317">
        <w:rPr>
          <w:rFonts w:ascii="Calibri" w:eastAsia="Calibri" w:hAnsi="Calibri"/>
          <w:b/>
          <w:sz w:val="22"/>
          <w:szCs w:val="22"/>
          <w:lang w:eastAsia="en-US"/>
        </w:rPr>
        <w:tab/>
      </w:r>
    </w:p>
    <w:p w:rsidR="00B96887" w:rsidRDefault="009F7317">
      <w:pPr>
        <w:spacing w:line="300" w:lineRule="exact"/>
        <w:jc w:val="both"/>
      </w:pPr>
      <w:r w:rsidRPr="00C37604">
        <w:rPr>
          <w:rFonts w:ascii="Calibri" w:eastAsia="Calibri" w:hAnsi="Calibri"/>
          <w:b/>
          <w:sz w:val="22"/>
          <w:szCs w:val="22"/>
          <w:lang w:eastAsia="en-US"/>
        </w:rPr>
        <w:t xml:space="preserve">e-mail: </w:t>
      </w:r>
      <w:hyperlink r:id="rId10">
        <w:r w:rsidRPr="00C37604">
          <w:rPr>
            <w:rStyle w:val="czeinternetowe"/>
            <w:rFonts w:ascii="Calibri" w:eastAsia="Calibri" w:hAnsi="Calibri"/>
            <w:b/>
            <w:color w:val="0000FF"/>
            <w:sz w:val="22"/>
            <w:szCs w:val="22"/>
            <w:lang w:eastAsia="en-US"/>
          </w:rPr>
          <w:t>bartoszl@gminaslupsk.pl</w:t>
        </w:r>
      </w:hyperlink>
      <w:r w:rsidRPr="00C37604">
        <w:rPr>
          <w:rFonts w:ascii="Calibri" w:eastAsia="Calibri" w:hAnsi="Calibri"/>
          <w:b/>
          <w:sz w:val="22"/>
          <w:szCs w:val="22"/>
          <w:lang w:eastAsia="en-US"/>
        </w:rPr>
        <w:t xml:space="preserve"> </w:t>
      </w:r>
    </w:p>
    <w:p w:rsidR="00B96887" w:rsidRPr="00C37604" w:rsidRDefault="00B96887">
      <w:pPr>
        <w:jc w:val="center"/>
        <w:rPr>
          <w:rFonts w:ascii="Calibri" w:eastAsia="Calibri" w:hAnsi="Calibri"/>
          <w:b/>
          <w:sz w:val="22"/>
          <w:szCs w:val="22"/>
          <w:lang w:eastAsia="en-US"/>
        </w:rPr>
      </w:pPr>
    </w:p>
    <w:p w:rsidR="00B96887" w:rsidRPr="00C37604" w:rsidRDefault="009F7317">
      <w:pPr>
        <w:tabs>
          <w:tab w:val="left" w:pos="6548"/>
        </w:tabs>
        <w:jc w:val="both"/>
        <w:rPr>
          <w:rFonts w:ascii="Calibri" w:eastAsia="Calibri" w:hAnsi="Calibri"/>
          <w:b/>
          <w:sz w:val="22"/>
          <w:szCs w:val="22"/>
          <w:lang w:eastAsia="en-US"/>
        </w:rPr>
      </w:pPr>
      <w:r w:rsidRPr="00C37604">
        <w:rPr>
          <w:rFonts w:ascii="Calibri" w:eastAsia="Calibri" w:hAnsi="Calibri"/>
          <w:b/>
          <w:sz w:val="22"/>
          <w:szCs w:val="22"/>
          <w:lang w:eastAsia="en-US"/>
        </w:rPr>
        <w:tab/>
      </w:r>
    </w:p>
    <w:p w:rsidR="00B96887" w:rsidRDefault="009F7317">
      <w:pPr>
        <w:jc w:val="center"/>
        <w:rPr>
          <w:rFonts w:ascii="Calibri" w:eastAsia="Calibri" w:hAnsi="Calibri"/>
          <w:b/>
          <w:sz w:val="32"/>
          <w:szCs w:val="32"/>
          <w:lang w:eastAsia="en-US"/>
        </w:rPr>
      </w:pPr>
      <w:r>
        <w:rPr>
          <w:rFonts w:ascii="Calibri" w:eastAsia="Calibri" w:hAnsi="Calibri"/>
          <w:b/>
          <w:sz w:val="32"/>
          <w:szCs w:val="32"/>
          <w:lang w:eastAsia="en-US"/>
        </w:rPr>
        <w:t>SPECYFIKACJA ISTOTNYCH WARUNKÓW ZAMÓWIENIA</w:t>
      </w:r>
    </w:p>
    <w:p w:rsidR="00B96887" w:rsidRDefault="009F7317">
      <w:pPr>
        <w:jc w:val="center"/>
        <w:rPr>
          <w:rFonts w:ascii="Calibri" w:eastAsia="Calibri" w:hAnsi="Calibri"/>
          <w:b/>
          <w:sz w:val="22"/>
          <w:szCs w:val="22"/>
          <w:lang w:eastAsia="en-US"/>
        </w:rPr>
      </w:pPr>
      <w:r>
        <w:rPr>
          <w:rFonts w:ascii="Calibri" w:eastAsia="Calibri" w:hAnsi="Calibri"/>
          <w:b/>
          <w:sz w:val="22"/>
          <w:szCs w:val="22"/>
          <w:lang w:eastAsia="en-US"/>
        </w:rPr>
        <w:t>w postępowaniu o udzielenie zamówienia publicznego, którego wartość szacunkowa nie przekracza kwoty określonej w przepisach wydanych na podstawie art. 11 ust. 8 ustawy, realizowanym w trybie przetargu nieograniczonego na:</w:t>
      </w:r>
    </w:p>
    <w:p w:rsidR="00B96887" w:rsidRDefault="00B96887">
      <w:pPr>
        <w:rPr>
          <w:rFonts w:ascii="Calibri" w:eastAsia="Calibri" w:hAnsi="Calibri"/>
          <w:b/>
          <w:sz w:val="32"/>
          <w:szCs w:val="32"/>
          <w:lang w:eastAsia="en-US"/>
        </w:rPr>
      </w:pPr>
    </w:p>
    <w:p w:rsidR="00B96887" w:rsidRDefault="009F7317">
      <w:pPr>
        <w:jc w:val="center"/>
        <w:rPr>
          <w:rFonts w:ascii="Calibri" w:eastAsia="Calibri" w:hAnsi="Calibri"/>
          <w:b/>
          <w:sz w:val="32"/>
          <w:szCs w:val="32"/>
          <w:lang w:eastAsia="en-US"/>
        </w:rPr>
      </w:pPr>
      <w:bookmarkStart w:id="0" w:name="_GoBack"/>
      <w:r>
        <w:rPr>
          <w:rFonts w:ascii="Calibri" w:eastAsia="Calibri" w:hAnsi="Calibri"/>
          <w:b/>
          <w:sz w:val="32"/>
          <w:szCs w:val="32"/>
          <w:lang w:eastAsia="en-US"/>
        </w:rPr>
        <w:t>Przedmiotem zamówienia jest zakup, montaż mebli i wyposażenia Przedszkola Gmin</w:t>
      </w:r>
      <w:r w:rsidR="00C37604">
        <w:rPr>
          <w:rFonts w:ascii="Calibri" w:eastAsia="Calibri" w:hAnsi="Calibri"/>
          <w:b/>
          <w:sz w:val="32"/>
          <w:szCs w:val="32"/>
          <w:lang w:eastAsia="en-US"/>
        </w:rPr>
        <w:t>nego Bajka Filii w Siemianicach</w:t>
      </w:r>
    </w:p>
    <w:bookmarkEnd w:id="0"/>
    <w:p w:rsidR="00B96887" w:rsidRDefault="00B96887">
      <w:pPr>
        <w:jc w:val="both"/>
        <w:rPr>
          <w:rFonts w:ascii="Calibri" w:eastAsia="Calibri" w:hAnsi="Calibri"/>
          <w:sz w:val="22"/>
          <w:szCs w:val="22"/>
          <w:u w:val="single"/>
          <w:lang w:eastAsia="en-US"/>
        </w:rPr>
      </w:pPr>
    </w:p>
    <w:p w:rsidR="00B96887" w:rsidRDefault="00B96887">
      <w:pPr>
        <w:jc w:val="both"/>
        <w:rPr>
          <w:rFonts w:ascii="Calibri" w:eastAsia="Calibri" w:hAnsi="Calibri"/>
          <w:sz w:val="22"/>
          <w:szCs w:val="22"/>
          <w:u w:val="single"/>
          <w:lang w:eastAsia="en-US"/>
        </w:rPr>
      </w:pPr>
    </w:p>
    <w:p w:rsidR="00B96887" w:rsidRDefault="009F7317">
      <w:pPr>
        <w:jc w:val="both"/>
        <w:rPr>
          <w:rFonts w:ascii="Calibri" w:eastAsia="Calibri" w:hAnsi="Calibri"/>
          <w:sz w:val="22"/>
          <w:szCs w:val="22"/>
          <w:u w:val="single"/>
          <w:lang w:eastAsia="en-US"/>
        </w:rPr>
      </w:pPr>
      <w:r>
        <w:rPr>
          <w:rFonts w:ascii="Calibri" w:eastAsia="Calibri" w:hAnsi="Calibri"/>
          <w:sz w:val="22"/>
          <w:szCs w:val="22"/>
          <w:u w:val="single"/>
          <w:lang w:eastAsia="en-US"/>
        </w:rPr>
        <w:t xml:space="preserve">Kody CPV: </w:t>
      </w:r>
    </w:p>
    <w:p w:rsidR="00B96887" w:rsidRDefault="009F7317">
      <w:pPr>
        <w:jc w:val="both"/>
        <w:rPr>
          <w:rFonts w:ascii="Calibri" w:eastAsia="Calibri" w:hAnsi="Calibri"/>
          <w:sz w:val="22"/>
          <w:szCs w:val="22"/>
          <w:lang w:eastAsia="en-US"/>
        </w:rPr>
      </w:pPr>
      <w:r>
        <w:rPr>
          <w:rFonts w:ascii="Calibri" w:eastAsia="Calibri" w:hAnsi="Calibri"/>
          <w:sz w:val="22"/>
          <w:szCs w:val="22"/>
          <w:lang w:eastAsia="en-US"/>
        </w:rPr>
        <w:t>39000000-2 Meble</w:t>
      </w:r>
    </w:p>
    <w:p w:rsidR="00B96887" w:rsidRPr="00C37604" w:rsidRDefault="00300747">
      <w:hyperlink r:id="rId11">
        <w:r w:rsidR="009F7317" w:rsidRPr="00C37604">
          <w:rPr>
            <w:rStyle w:val="czeinternetowe"/>
            <w:rFonts w:asciiTheme="minorHAnsi" w:hAnsiTheme="minorHAnsi"/>
            <w:color w:val="auto"/>
            <w:sz w:val="22"/>
            <w:szCs w:val="22"/>
            <w:u w:val="none"/>
          </w:rPr>
          <w:t>39150000-8</w:t>
        </w:r>
      </w:hyperlink>
      <w:r w:rsidR="009F7317" w:rsidRPr="00C37604">
        <w:rPr>
          <w:rFonts w:asciiTheme="minorHAnsi" w:hAnsiTheme="minorHAnsi"/>
          <w:sz w:val="22"/>
          <w:szCs w:val="22"/>
        </w:rPr>
        <w:t xml:space="preserve"> Różne meble i wyposażenie </w:t>
      </w:r>
    </w:p>
    <w:p w:rsidR="00B96887" w:rsidRPr="00C37604" w:rsidRDefault="00300747">
      <w:hyperlink r:id="rId12">
        <w:r w:rsidR="009F7317" w:rsidRPr="00C37604">
          <w:rPr>
            <w:rStyle w:val="czeinternetowe"/>
            <w:rFonts w:asciiTheme="minorHAnsi" w:hAnsiTheme="minorHAnsi"/>
            <w:color w:val="auto"/>
            <w:sz w:val="22"/>
            <w:szCs w:val="22"/>
            <w:u w:val="none"/>
          </w:rPr>
          <w:t>39161000-8</w:t>
        </w:r>
      </w:hyperlink>
      <w:r w:rsidR="009F7317" w:rsidRPr="00C37604">
        <w:rPr>
          <w:rFonts w:asciiTheme="minorHAnsi" w:hAnsiTheme="minorHAnsi"/>
          <w:sz w:val="22"/>
          <w:szCs w:val="22"/>
        </w:rPr>
        <w:t xml:space="preserve"> Meble przedszkolne</w:t>
      </w:r>
    </w:p>
    <w:p w:rsidR="00B96887" w:rsidRPr="00C37604" w:rsidRDefault="00300747">
      <w:hyperlink r:id="rId13">
        <w:r w:rsidR="009F7317" w:rsidRPr="00C37604">
          <w:rPr>
            <w:rStyle w:val="czeinternetowe"/>
            <w:rFonts w:asciiTheme="minorHAnsi" w:hAnsiTheme="minorHAnsi"/>
            <w:color w:val="auto"/>
            <w:sz w:val="22"/>
            <w:szCs w:val="22"/>
            <w:u w:val="none"/>
          </w:rPr>
          <w:t>44613400-4</w:t>
        </w:r>
      </w:hyperlink>
      <w:r w:rsidR="009F7317" w:rsidRPr="00C37604">
        <w:rPr>
          <w:rFonts w:asciiTheme="minorHAnsi" w:hAnsiTheme="minorHAnsi"/>
          <w:sz w:val="22"/>
          <w:szCs w:val="22"/>
        </w:rPr>
        <w:t xml:space="preserve"> Pojemniki do przechowywania </w:t>
      </w:r>
    </w:p>
    <w:p w:rsidR="00B96887" w:rsidRDefault="00300747">
      <w:hyperlink r:id="rId14">
        <w:r w:rsidR="009F7317" w:rsidRPr="00C37604">
          <w:rPr>
            <w:rStyle w:val="czeinternetowe"/>
            <w:rFonts w:asciiTheme="minorHAnsi" w:hAnsiTheme="minorHAnsi"/>
            <w:color w:val="auto"/>
            <w:sz w:val="22"/>
            <w:szCs w:val="22"/>
            <w:u w:val="none"/>
          </w:rPr>
          <w:t>39110000-6</w:t>
        </w:r>
      </w:hyperlink>
      <w:r w:rsidR="009F7317" w:rsidRPr="00C37604">
        <w:rPr>
          <w:rFonts w:asciiTheme="minorHAnsi" w:hAnsiTheme="minorHAnsi"/>
          <w:sz w:val="22"/>
          <w:szCs w:val="22"/>
        </w:rPr>
        <w:t xml:space="preserve"> </w:t>
      </w:r>
      <w:r w:rsidR="009F7317">
        <w:rPr>
          <w:rFonts w:asciiTheme="minorHAnsi" w:hAnsiTheme="minorHAnsi"/>
          <w:sz w:val="22"/>
          <w:szCs w:val="22"/>
        </w:rPr>
        <w:t xml:space="preserve">Siedziska, krzesła i produkty z nimi związane, i ich części </w:t>
      </w:r>
    </w:p>
    <w:p w:rsidR="00B96887" w:rsidRDefault="009F7317">
      <w:pPr>
        <w:rPr>
          <w:rFonts w:asciiTheme="minorHAnsi" w:hAnsiTheme="minorHAnsi"/>
          <w:sz w:val="22"/>
          <w:szCs w:val="22"/>
        </w:rPr>
      </w:pPr>
      <w:r>
        <w:rPr>
          <w:rFonts w:asciiTheme="minorHAnsi" w:hAnsiTheme="minorHAnsi"/>
          <w:sz w:val="22"/>
          <w:szCs w:val="22"/>
        </w:rPr>
        <w:t>37000000-8 Instrumenty muzyczne, artykuły sportowe, gry, zabawki, wyroby rzemieślnicze, materiały i akcesoria artystyczne</w:t>
      </w:r>
    </w:p>
    <w:p w:rsidR="00B96887" w:rsidRDefault="009F7317">
      <w:pPr>
        <w:rPr>
          <w:rFonts w:asciiTheme="minorHAnsi" w:hAnsiTheme="minorHAnsi"/>
          <w:color w:val="000000" w:themeColor="text1"/>
          <w:sz w:val="22"/>
          <w:szCs w:val="22"/>
        </w:rPr>
      </w:pPr>
      <w:r>
        <w:rPr>
          <w:rFonts w:asciiTheme="minorHAnsi" w:hAnsiTheme="minorHAnsi"/>
          <w:color w:val="000000" w:themeColor="text1"/>
          <w:sz w:val="22"/>
          <w:szCs w:val="22"/>
        </w:rPr>
        <w:t>37510000-6 Lalki</w:t>
      </w:r>
    </w:p>
    <w:p w:rsidR="00B96887" w:rsidRDefault="00300747">
      <w:hyperlink r:id="rId15">
        <w:r w:rsidR="009F7317">
          <w:rPr>
            <w:rStyle w:val="czeinternetowe"/>
            <w:rFonts w:asciiTheme="minorHAnsi" w:hAnsiTheme="minorHAnsi"/>
            <w:color w:val="000000" w:themeColor="text1"/>
            <w:sz w:val="22"/>
            <w:szCs w:val="22"/>
            <w:u w:val="none"/>
          </w:rPr>
          <w:t>37520000-9</w:t>
        </w:r>
      </w:hyperlink>
      <w:r w:rsidR="009F7317">
        <w:rPr>
          <w:rFonts w:asciiTheme="minorHAnsi" w:hAnsiTheme="minorHAnsi"/>
          <w:color w:val="000000" w:themeColor="text1"/>
          <w:sz w:val="22"/>
          <w:szCs w:val="22"/>
        </w:rPr>
        <w:t xml:space="preserve"> Zabawki</w:t>
      </w:r>
    </w:p>
    <w:p w:rsidR="00B96887" w:rsidRDefault="009F7317">
      <w:pPr>
        <w:rPr>
          <w:rFonts w:asciiTheme="minorHAnsi" w:hAnsiTheme="minorHAnsi"/>
          <w:color w:val="000000" w:themeColor="text1"/>
          <w:sz w:val="22"/>
          <w:szCs w:val="22"/>
        </w:rPr>
      </w:pPr>
      <w:r>
        <w:rPr>
          <w:rFonts w:asciiTheme="minorHAnsi" w:hAnsiTheme="minorHAnsi"/>
          <w:color w:val="000000" w:themeColor="text1"/>
          <w:sz w:val="22"/>
          <w:szCs w:val="22"/>
        </w:rPr>
        <w:t xml:space="preserve">30000000-9 Maszyny biurowe i liczące, sprzęt i materiały, z wyjątkiem mebli i pakietów oprogramowania </w:t>
      </w:r>
    </w:p>
    <w:p w:rsidR="00B96887" w:rsidRDefault="009F7317">
      <w:pPr>
        <w:rPr>
          <w:rFonts w:asciiTheme="minorHAnsi" w:hAnsiTheme="minorHAnsi"/>
          <w:color w:val="000000" w:themeColor="text1"/>
          <w:sz w:val="22"/>
          <w:szCs w:val="22"/>
        </w:rPr>
      </w:pPr>
      <w:r>
        <w:rPr>
          <w:rFonts w:asciiTheme="minorHAnsi" w:hAnsiTheme="minorHAnsi"/>
          <w:color w:val="000000" w:themeColor="text1"/>
          <w:sz w:val="22"/>
          <w:szCs w:val="22"/>
        </w:rPr>
        <w:t>30195920-7 Tablice magnetyczne</w:t>
      </w:r>
    </w:p>
    <w:p w:rsidR="00B96887" w:rsidRDefault="00300747">
      <w:hyperlink r:id="rId16">
        <w:r w:rsidR="009F7317">
          <w:rPr>
            <w:rStyle w:val="czeinternetowe"/>
            <w:rFonts w:asciiTheme="minorHAnsi" w:hAnsiTheme="minorHAnsi"/>
            <w:color w:val="000000" w:themeColor="text1"/>
            <w:sz w:val="22"/>
            <w:szCs w:val="22"/>
            <w:u w:val="none"/>
          </w:rPr>
          <w:t xml:space="preserve">39220000-0 - Sprzęt kuchenny, artykuły gospodarstwa domowego i artykuły domowe oraz artykuły cateringowe </w:t>
        </w:r>
      </w:hyperlink>
    </w:p>
    <w:p w:rsidR="00B96887" w:rsidRDefault="009F7317">
      <w:pPr>
        <w:rPr>
          <w:rFonts w:asciiTheme="minorHAnsi" w:hAnsiTheme="minorHAnsi"/>
          <w:color w:val="000000" w:themeColor="text1"/>
          <w:sz w:val="22"/>
          <w:szCs w:val="22"/>
        </w:rPr>
      </w:pPr>
      <w:r>
        <w:rPr>
          <w:rFonts w:asciiTheme="minorHAnsi" w:hAnsiTheme="minorHAnsi"/>
          <w:color w:val="000000" w:themeColor="text1"/>
          <w:sz w:val="22"/>
          <w:szCs w:val="22"/>
        </w:rPr>
        <w:t>39221000-7 Sprzęt kuchenny</w:t>
      </w:r>
    </w:p>
    <w:p w:rsidR="00B96887" w:rsidRDefault="009F7317">
      <w:pPr>
        <w:rPr>
          <w:rFonts w:asciiTheme="minorHAnsi" w:hAnsiTheme="minorHAnsi"/>
          <w:color w:val="000000" w:themeColor="text1"/>
          <w:sz w:val="22"/>
          <w:szCs w:val="22"/>
        </w:rPr>
      </w:pPr>
      <w:r>
        <w:rPr>
          <w:rFonts w:asciiTheme="minorHAnsi" w:hAnsiTheme="minorHAnsi"/>
          <w:color w:val="000000" w:themeColor="text1"/>
          <w:sz w:val="22"/>
          <w:szCs w:val="22"/>
        </w:rPr>
        <w:t>39221100-8 Zastawa kuchenna</w:t>
      </w:r>
    </w:p>
    <w:p w:rsidR="00B96887" w:rsidRDefault="00300747">
      <w:hyperlink r:id="rId17">
        <w:r w:rsidR="009F7317" w:rsidRPr="00C37604">
          <w:rPr>
            <w:rStyle w:val="czeinternetowe"/>
            <w:rFonts w:asciiTheme="minorHAnsi" w:hAnsiTheme="minorHAnsi"/>
            <w:color w:val="000000" w:themeColor="text1"/>
            <w:sz w:val="22"/>
            <w:szCs w:val="22"/>
            <w:u w:val="none"/>
          </w:rPr>
          <w:t>39713100-</w:t>
        </w:r>
        <w:r w:rsidR="009F7317">
          <w:rPr>
            <w:rStyle w:val="czeinternetowe"/>
            <w:rFonts w:asciiTheme="minorHAnsi" w:hAnsiTheme="minorHAnsi"/>
            <w:color w:val="000000" w:themeColor="text1"/>
            <w:sz w:val="22"/>
            <w:szCs w:val="22"/>
          </w:rPr>
          <w:t>4</w:t>
        </w:r>
      </w:hyperlink>
      <w:r w:rsidR="009F7317">
        <w:rPr>
          <w:rFonts w:asciiTheme="minorHAnsi" w:hAnsiTheme="minorHAnsi"/>
          <w:color w:val="000000" w:themeColor="text1"/>
          <w:sz w:val="22"/>
          <w:szCs w:val="22"/>
        </w:rPr>
        <w:t xml:space="preserve"> Zmywarki do naczyń </w:t>
      </w:r>
    </w:p>
    <w:p w:rsidR="00B96887" w:rsidRDefault="009F7317">
      <w:pPr>
        <w:rPr>
          <w:rFonts w:asciiTheme="minorHAnsi" w:hAnsiTheme="minorHAnsi"/>
          <w:color w:val="000000" w:themeColor="text1"/>
          <w:sz w:val="22"/>
          <w:szCs w:val="22"/>
        </w:rPr>
      </w:pPr>
      <w:r>
        <w:rPr>
          <w:rFonts w:asciiTheme="minorHAnsi" w:hAnsiTheme="minorHAnsi"/>
          <w:color w:val="000000" w:themeColor="text1"/>
          <w:sz w:val="22"/>
          <w:szCs w:val="22"/>
        </w:rPr>
        <w:t>32000000-3 Sprzęt radiowy, telewizyjny, komunikacyjny, telekomunikacyjny i podobny</w:t>
      </w:r>
    </w:p>
    <w:p w:rsidR="00B96887" w:rsidRDefault="009F7317">
      <w:pPr>
        <w:rPr>
          <w:rFonts w:asciiTheme="minorHAnsi" w:hAnsiTheme="minorHAnsi"/>
          <w:sz w:val="22"/>
          <w:szCs w:val="22"/>
        </w:rPr>
      </w:pPr>
      <w:r>
        <w:rPr>
          <w:rFonts w:asciiTheme="minorHAnsi" w:hAnsiTheme="minorHAnsi"/>
          <w:sz w:val="22"/>
          <w:szCs w:val="22"/>
        </w:rPr>
        <w:t>30213100-6 Komputery przenośne</w:t>
      </w:r>
    </w:p>
    <w:p w:rsidR="00B96887" w:rsidRDefault="00B96887">
      <w:pPr>
        <w:rPr>
          <w:rFonts w:asciiTheme="minorHAnsi" w:hAnsiTheme="minorHAnsi"/>
          <w:sz w:val="22"/>
          <w:szCs w:val="22"/>
        </w:rPr>
      </w:pPr>
    </w:p>
    <w:p w:rsidR="00B96887" w:rsidRDefault="00B96887">
      <w:pPr>
        <w:rPr>
          <w:rFonts w:asciiTheme="minorHAnsi" w:hAnsiTheme="minorHAnsi"/>
          <w:color w:val="000000" w:themeColor="text1"/>
          <w:sz w:val="22"/>
          <w:szCs w:val="22"/>
        </w:rPr>
      </w:pPr>
    </w:p>
    <w:p w:rsidR="00B96887" w:rsidRDefault="00B96887">
      <w:pPr>
        <w:rPr>
          <w:rFonts w:asciiTheme="minorHAnsi" w:hAnsiTheme="minorHAnsi"/>
          <w:color w:val="000000" w:themeColor="text1"/>
          <w:sz w:val="22"/>
          <w:szCs w:val="22"/>
        </w:rPr>
      </w:pPr>
    </w:p>
    <w:p w:rsidR="00B96887" w:rsidRDefault="00B96887">
      <w:pPr>
        <w:rPr>
          <w:rFonts w:asciiTheme="minorHAnsi" w:hAnsiTheme="minorHAnsi"/>
          <w:sz w:val="22"/>
          <w:szCs w:val="22"/>
        </w:rPr>
      </w:pPr>
    </w:p>
    <w:p w:rsidR="00B96887" w:rsidRDefault="00B96887">
      <w:pPr>
        <w:jc w:val="both"/>
        <w:rPr>
          <w:rFonts w:ascii="Calibri" w:eastAsia="Calibri" w:hAnsi="Calibri"/>
          <w:b/>
          <w:sz w:val="22"/>
          <w:szCs w:val="22"/>
          <w:lang w:eastAsia="en-US"/>
        </w:rPr>
      </w:pPr>
    </w:p>
    <w:p w:rsidR="00B96887" w:rsidRDefault="009F7317">
      <w:pPr>
        <w:tabs>
          <w:tab w:val="center" w:pos="4873"/>
        </w:tabs>
        <w:jc w:val="both"/>
        <w:rPr>
          <w:rFonts w:ascii="Calibri" w:eastAsia="Calibri" w:hAnsi="Calibri"/>
          <w:sz w:val="22"/>
          <w:szCs w:val="22"/>
          <w:lang w:eastAsia="en-US"/>
        </w:rPr>
      </w:pPr>
      <w:r>
        <w:rPr>
          <w:rFonts w:ascii="Calibri" w:eastAsia="Calibri" w:hAnsi="Calibri"/>
          <w:sz w:val="22"/>
          <w:szCs w:val="22"/>
          <w:lang w:eastAsia="en-US"/>
        </w:rPr>
        <w:t>Sporządziła:</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Zatwierdzam niniejszą specyfikację:</w:t>
      </w:r>
    </w:p>
    <w:p w:rsidR="00B96887" w:rsidRDefault="009F7317">
      <w:pPr>
        <w:tabs>
          <w:tab w:val="center" w:pos="4873"/>
        </w:tabs>
        <w:jc w:val="both"/>
        <w:rPr>
          <w:rFonts w:ascii="Calibri" w:eastAsia="Calibri" w:hAnsi="Calibri"/>
          <w:sz w:val="22"/>
          <w:szCs w:val="22"/>
          <w:lang w:eastAsia="en-US"/>
        </w:rPr>
      </w:pPr>
      <w:r>
        <w:rPr>
          <w:rFonts w:ascii="Calibri" w:eastAsia="Calibri" w:hAnsi="Calibri"/>
          <w:sz w:val="22"/>
          <w:szCs w:val="22"/>
          <w:lang w:eastAsia="en-US"/>
        </w:rPr>
        <w:t>Komisja Przetargowa</w:t>
      </w:r>
    </w:p>
    <w:p w:rsidR="00B96887" w:rsidRDefault="009F7317">
      <w:pPr>
        <w:tabs>
          <w:tab w:val="center" w:pos="4873"/>
        </w:tabs>
        <w:jc w:val="both"/>
        <w:rPr>
          <w:rFonts w:ascii="Calibri" w:eastAsia="Calibri" w:hAnsi="Calibri"/>
          <w:sz w:val="22"/>
          <w:szCs w:val="22"/>
          <w:lang w:eastAsia="en-US"/>
        </w:rPr>
      </w:pPr>
      <w:r>
        <w:rPr>
          <w:rFonts w:ascii="Calibri" w:eastAsia="Calibri" w:hAnsi="Calibri"/>
          <w:sz w:val="22"/>
          <w:szCs w:val="22"/>
          <w:lang w:eastAsia="en-US"/>
        </w:rPr>
        <w:t xml:space="preserve">Powołana Zarządzeniem </w:t>
      </w:r>
    </w:p>
    <w:p w:rsidR="00B96887" w:rsidRDefault="009F7317">
      <w:pPr>
        <w:tabs>
          <w:tab w:val="center" w:pos="4873"/>
        </w:tabs>
        <w:jc w:val="both"/>
        <w:rPr>
          <w:rFonts w:ascii="Calibri" w:eastAsia="Calibri" w:hAnsi="Calibri"/>
          <w:sz w:val="22"/>
          <w:szCs w:val="22"/>
          <w:lang w:eastAsia="en-US"/>
        </w:rPr>
      </w:pPr>
      <w:r>
        <w:rPr>
          <w:rFonts w:ascii="Calibri" w:eastAsia="Calibri" w:hAnsi="Calibri"/>
          <w:sz w:val="22"/>
          <w:szCs w:val="22"/>
          <w:lang w:eastAsia="en-US"/>
        </w:rPr>
        <w:t>Wójta Gminy Słupsk</w:t>
      </w:r>
    </w:p>
    <w:p w:rsidR="00B96887" w:rsidRDefault="009F7317">
      <w:pPr>
        <w:tabs>
          <w:tab w:val="center" w:pos="4873"/>
        </w:tabs>
        <w:jc w:val="both"/>
      </w:pPr>
      <w:r>
        <w:rPr>
          <w:rFonts w:ascii="Calibri" w:eastAsia="Calibri" w:hAnsi="Calibri"/>
          <w:sz w:val="22"/>
          <w:szCs w:val="22"/>
          <w:lang w:eastAsia="en-US"/>
        </w:rPr>
        <w:t>Słupsk, dnia. 1</w:t>
      </w:r>
      <w:r w:rsidR="00C37604">
        <w:rPr>
          <w:rFonts w:ascii="Calibri" w:eastAsia="Calibri" w:hAnsi="Calibri"/>
          <w:sz w:val="22"/>
          <w:szCs w:val="22"/>
          <w:lang w:eastAsia="en-US"/>
        </w:rPr>
        <w:t>2</w:t>
      </w:r>
      <w:r>
        <w:rPr>
          <w:rFonts w:ascii="Calibri" w:eastAsia="Calibri" w:hAnsi="Calibri"/>
          <w:sz w:val="22"/>
          <w:szCs w:val="22"/>
          <w:lang w:eastAsia="en-US"/>
        </w:rPr>
        <w:t>.07.2018 r.</w:t>
      </w:r>
    </w:p>
    <w:p w:rsidR="00B96887" w:rsidRDefault="009F7317">
      <w:pPr>
        <w:tabs>
          <w:tab w:val="center" w:pos="4873"/>
        </w:tabs>
        <w:jc w:val="both"/>
        <w:rPr>
          <w:rFonts w:ascii="Calibri" w:eastAsia="Calibri" w:hAnsi="Calibri"/>
          <w:sz w:val="22"/>
          <w:szCs w:val="22"/>
          <w:lang w:eastAsia="en-US"/>
        </w:rPr>
      </w:pPr>
      <w:r>
        <w:rPr>
          <w:rFonts w:ascii="Calibri" w:eastAsia="Calibri" w:hAnsi="Calibri"/>
          <w:sz w:val="20"/>
          <w:szCs w:val="20"/>
          <w:lang w:eastAsia="en-US"/>
        </w:rPr>
        <w:lastRenderedPageBreak/>
        <w:t>ZAŁĄCZNIKI DO SIWZ:</w:t>
      </w:r>
    </w:p>
    <w:p w:rsidR="00B96887" w:rsidRDefault="009F7317">
      <w:pPr>
        <w:numPr>
          <w:ilvl w:val="0"/>
          <w:numId w:val="4"/>
        </w:numPr>
        <w:spacing w:after="200" w:line="276" w:lineRule="auto"/>
        <w:contextualSpacing/>
        <w:jc w:val="both"/>
        <w:rPr>
          <w:rFonts w:ascii="Calibri" w:eastAsia="Calibri" w:hAnsi="Calibri"/>
          <w:sz w:val="20"/>
          <w:szCs w:val="20"/>
          <w:lang w:eastAsia="en-US"/>
        </w:rPr>
      </w:pPr>
      <w:r>
        <w:rPr>
          <w:rFonts w:ascii="Calibri" w:eastAsia="Calibri" w:hAnsi="Calibri"/>
          <w:sz w:val="20"/>
          <w:szCs w:val="20"/>
          <w:lang w:eastAsia="en-US"/>
        </w:rPr>
        <w:t>FORMULARZ OFERTY – ZAŁĄCZNIK NR 1 DO SIWZ,</w:t>
      </w:r>
    </w:p>
    <w:p w:rsidR="00B96887" w:rsidRDefault="009F7317">
      <w:pPr>
        <w:numPr>
          <w:ilvl w:val="0"/>
          <w:numId w:val="4"/>
        </w:numPr>
        <w:spacing w:after="200" w:line="276" w:lineRule="auto"/>
        <w:contextualSpacing/>
        <w:jc w:val="both"/>
        <w:rPr>
          <w:rFonts w:ascii="Calibri" w:eastAsia="Calibri" w:hAnsi="Calibri"/>
          <w:sz w:val="20"/>
          <w:szCs w:val="20"/>
          <w:lang w:eastAsia="en-US"/>
        </w:rPr>
      </w:pPr>
      <w:r>
        <w:rPr>
          <w:rFonts w:ascii="Calibri" w:eastAsia="Calibri" w:hAnsi="Calibri"/>
          <w:sz w:val="20"/>
          <w:szCs w:val="20"/>
          <w:lang w:eastAsia="en-US"/>
        </w:rPr>
        <w:t>OŚWIADCZENIE WYKONAWCY SKŁADANE NA PODSTAWIE ART. 25A UST. 1 PZP DOTYCZĄCE PRZESŁANEK WYKLUCZENIA Z POSTĘPOWANIA – ZAŁĄCZNIK NR 2 DO SIWZ,</w:t>
      </w:r>
    </w:p>
    <w:p w:rsidR="00B96887" w:rsidRDefault="009F7317">
      <w:pPr>
        <w:numPr>
          <w:ilvl w:val="0"/>
          <w:numId w:val="4"/>
        </w:numPr>
        <w:spacing w:after="200" w:line="276" w:lineRule="auto"/>
        <w:contextualSpacing/>
        <w:jc w:val="both"/>
        <w:rPr>
          <w:rFonts w:ascii="Calibri" w:eastAsia="Calibri" w:hAnsi="Calibri"/>
          <w:sz w:val="20"/>
          <w:szCs w:val="20"/>
          <w:lang w:eastAsia="en-US"/>
        </w:rPr>
      </w:pPr>
      <w:r>
        <w:rPr>
          <w:rFonts w:ascii="Calibri" w:eastAsia="Calibri" w:hAnsi="Calibri"/>
          <w:sz w:val="20"/>
          <w:szCs w:val="20"/>
          <w:lang w:eastAsia="en-US"/>
        </w:rPr>
        <w:t>INFORMACJA W ZAKRESIE PRZYNALEŻNOŚCI DO GRUPY KAPITAŁOWEJ – ZAŁĄCZNIK NR 3 DO SIWZ,</w:t>
      </w:r>
    </w:p>
    <w:p w:rsidR="00B96887" w:rsidRDefault="009F7317">
      <w:pPr>
        <w:numPr>
          <w:ilvl w:val="0"/>
          <w:numId w:val="4"/>
        </w:numPr>
        <w:spacing w:after="200" w:line="276" w:lineRule="auto"/>
        <w:contextualSpacing/>
        <w:jc w:val="both"/>
        <w:rPr>
          <w:rFonts w:ascii="Calibri" w:eastAsia="Calibri" w:hAnsi="Calibri"/>
          <w:sz w:val="20"/>
          <w:szCs w:val="20"/>
          <w:lang w:eastAsia="en-US"/>
        </w:rPr>
      </w:pPr>
      <w:r>
        <w:rPr>
          <w:rFonts w:ascii="Calibri" w:eastAsia="Calibri" w:hAnsi="Calibri"/>
          <w:sz w:val="20"/>
          <w:szCs w:val="20"/>
          <w:lang w:eastAsia="en-US"/>
        </w:rPr>
        <w:t>WZÓR UMOWY – ZAŁĄCZNIK NR 4 DO SIWZ,</w:t>
      </w:r>
    </w:p>
    <w:p w:rsidR="00B96887" w:rsidRDefault="009F7317">
      <w:pPr>
        <w:numPr>
          <w:ilvl w:val="0"/>
          <w:numId w:val="4"/>
        </w:numPr>
        <w:spacing w:after="200" w:line="276" w:lineRule="auto"/>
        <w:contextualSpacing/>
        <w:jc w:val="both"/>
        <w:rPr>
          <w:rFonts w:ascii="Calibri" w:eastAsia="Calibri" w:hAnsi="Calibri"/>
          <w:sz w:val="20"/>
          <w:szCs w:val="20"/>
          <w:lang w:eastAsia="en-US"/>
        </w:rPr>
      </w:pPr>
      <w:r>
        <w:rPr>
          <w:rFonts w:ascii="Calibri" w:eastAsia="Calibri" w:hAnsi="Calibri"/>
          <w:sz w:val="20"/>
          <w:szCs w:val="20"/>
          <w:lang w:eastAsia="en-US"/>
        </w:rPr>
        <w:t>SZCZEGÓŁOWY OPIS PRZEDMIOTU ZAMÓWIENIA - ZAŁĄCZNIK NR 5 DO SIWZ</w:t>
      </w:r>
    </w:p>
    <w:p w:rsidR="00B96887" w:rsidRDefault="00B96887">
      <w:pPr>
        <w:jc w:val="both"/>
        <w:rPr>
          <w:rFonts w:ascii="Calibri" w:eastAsia="Calibri" w:hAnsi="Calibri"/>
          <w:sz w:val="22"/>
          <w:szCs w:val="22"/>
          <w:lang w:eastAsia="en-US"/>
        </w:rPr>
      </w:pPr>
    </w:p>
    <w:p w:rsidR="00B96887" w:rsidRDefault="00B96887">
      <w:pPr>
        <w:tabs>
          <w:tab w:val="center" w:pos="4873"/>
        </w:tabs>
        <w:jc w:val="both"/>
        <w:rPr>
          <w:rFonts w:ascii="Calibri" w:eastAsia="Calibri" w:hAnsi="Calibri"/>
          <w:sz w:val="22"/>
          <w:szCs w:val="22"/>
          <w:lang w:eastAsia="en-US"/>
        </w:rPr>
      </w:pPr>
    </w:p>
    <w:p w:rsidR="00B96887" w:rsidRDefault="00B96887">
      <w:pPr>
        <w:tabs>
          <w:tab w:val="center" w:pos="4873"/>
        </w:tabs>
        <w:jc w:val="both"/>
        <w:rPr>
          <w:rFonts w:ascii="Calibri" w:eastAsia="Calibri" w:hAnsi="Calibri"/>
          <w:sz w:val="22"/>
          <w:szCs w:val="22"/>
          <w:lang w:eastAsia="en-US"/>
        </w:rPr>
      </w:pPr>
    </w:p>
    <w:p w:rsidR="00B96887" w:rsidRDefault="00B96887">
      <w:pPr>
        <w:tabs>
          <w:tab w:val="center" w:pos="4873"/>
        </w:tabs>
        <w:jc w:val="both"/>
        <w:rPr>
          <w:rFonts w:ascii="Calibri" w:eastAsia="Calibri" w:hAnsi="Calibri"/>
          <w:sz w:val="22"/>
          <w:szCs w:val="22"/>
          <w:lang w:eastAsia="en-US"/>
        </w:rPr>
      </w:pPr>
    </w:p>
    <w:p w:rsidR="00B96887" w:rsidRDefault="00B96887">
      <w:pPr>
        <w:tabs>
          <w:tab w:val="center" w:pos="4873"/>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B96887">
      <w:pPr>
        <w:tabs>
          <w:tab w:val="left" w:pos="6787"/>
        </w:tabs>
        <w:jc w:val="both"/>
        <w:rPr>
          <w:rFonts w:ascii="Calibri" w:eastAsia="Calibri" w:hAnsi="Calibri"/>
          <w:sz w:val="22"/>
          <w:szCs w:val="22"/>
          <w:lang w:eastAsia="en-US"/>
        </w:rPr>
      </w:pPr>
    </w:p>
    <w:p w:rsidR="00B96887" w:rsidRDefault="009F7317">
      <w:pPr>
        <w:numPr>
          <w:ilvl w:val="0"/>
          <w:numId w:val="1"/>
        </w:numPr>
        <w:spacing w:after="200" w:line="300" w:lineRule="exact"/>
        <w:contextualSpacing/>
        <w:jc w:val="both"/>
        <w:rPr>
          <w:rFonts w:ascii="Calibri" w:eastAsia="Calibri" w:hAnsi="Calibri"/>
          <w:b/>
          <w:sz w:val="22"/>
          <w:szCs w:val="22"/>
          <w:lang w:eastAsia="en-US"/>
        </w:rPr>
      </w:pPr>
      <w:r>
        <w:rPr>
          <w:rFonts w:ascii="Calibri" w:eastAsia="Calibri" w:hAnsi="Calibri"/>
          <w:b/>
          <w:sz w:val="22"/>
          <w:szCs w:val="22"/>
          <w:lang w:eastAsia="en-US"/>
        </w:rPr>
        <w:lastRenderedPageBreak/>
        <w:t>Nazwa oraz adres Zamawiającego</w:t>
      </w:r>
    </w:p>
    <w:p w:rsidR="00B96887" w:rsidRDefault="009F7317">
      <w:pPr>
        <w:spacing w:line="300" w:lineRule="exact"/>
        <w:ind w:left="360"/>
        <w:contextualSpacing/>
        <w:jc w:val="both"/>
        <w:rPr>
          <w:rFonts w:ascii="Calibri" w:eastAsia="Calibri" w:hAnsi="Calibri"/>
          <w:b/>
          <w:sz w:val="22"/>
          <w:szCs w:val="22"/>
          <w:lang w:eastAsia="en-US"/>
        </w:rPr>
      </w:pPr>
      <w:r>
        <w:rPr>
          <w:rFonts w:ascii="Calibri" w:eastAsia="Calibri" w:hAnsi="Calibri"/>
          <w:sz w:val="22"/>
          <w:szCs w:val="22"/>
          <w:lang w:eastAsia="en-US"/>
        </w:rPr>
        <w:t xml:space="preserve">Dane Zamawiającego: </w:t>
      </w:r>
      <w:r>
        <w:rPr>
          <w:rFonts w:ascii="Calibri" w:eastAsia="Calibri" w:hAnsi="Calibri"/>
          <w:b/>
          <w:sz w:val="22"/>
          <w:szCs w:val="22"/>
          <w:lang w:eastAsia="en-US"/>
        </w:rPr>
        <w:t>Gmina Słupsk</w:t>
      </w:r>
    </w:p>
    <w:p w:rsidR="00B96887" w:rsidRDefault="009F7317">
      <w:pPr>
        <w:spacing w:line="300" w:lineRule="exact"/>
        <w:ind w:left="360"/>
        <w:contextualSpacing/>
        <w:jc w:val="both"/>
        <w:rPr>
          <w:rFonts w:ascii="Calibri" w:eastAsia="Calibri" w:hAnsi="Calibri"/>
          <w:sz w:val="22"/>
          <w:szCs w:val="22"/>
          <w:lang w:eastAsia="en-US"/>
        </w:rPr>
      </w:pPr>
      <w:r>
        <w:rPr>
          <w:rFonts w:ascii="Calibri" w:eastAsia="Calibri" w:hAnsi="Calibri"/>
          <w:sz w:val="22"/>
          <w:szCs w:val="22"/>
          <w:lang w:eastAsia="en-US"/>
        </w:rPr>
        <w:t xml:space="preserve">Dokładny adres: </w:t>
      </w:r>
      <w:r>
        <w:rPr>
          <w:rFonts w:ascii="Calibri" w:eastAsia="Calibri" w:hAnsi="Calibri"/>
          <w:b/>
          <w:sz w:val="22"/>
          <w:szCs w:val="22"/>
          <w:lang w:eastAsia="en-US"/>
        </w:rPr>
        <w:t>76-200 Słupsk, ul. Sportowa 34</w:t>
      </w:r>
    </w:p>
    <w:p w:rsidR="00B96887" w:rsidRDefault="009F7317">
      <w:pPr>
        <w:spacing w:line="300" w:lineRule="exact"/>
        <w:ind w:left="360"/>
        <w:contextualSpacing/>
        <w:jc w:val="both"/>
      </w:pPr>
      <w:r>
        <w:rPr>
          <w:rFonts w:ascii="Calibri" w:eastAsia="Calibri" w:hAnsi="Calibri"/>
          <w:sz w:val="22"/>
          <w:szCs w:val="22"/>
          <w:lang w:eastAsia="en-US"/>
        </w:rPr>
        <w:t xml:space="preserve">Adres strony internetowej Zamawiającego: </w:t>
      </w:r>
      <w:hyperlink r:id="rId18">
        <w:r>
          <w:rPr>
            <w:rStyle w:val="czeinternetowe"/>
            <w:rFonts w:ascii="Calibri" w:eastAsia="Calibri" w:hAnsi="Calibri"/>
            <w:color w:val="0000FF"/>
            <w:sz w:val="22"/>
            <w:szCs w:val="22"/>
            <w:lang w:eastAsia="en-US"/>
          </w:rPr>
          <w:t>www.gminaslupsk.pl</w:t>
        </w:r>
      </w:hyperlink>
    </w:p>
    <w:p w:rsidR="00B96887" w:rsidRDefault="009F7317">
      <w:pPr>
        <w:spacing w:line="300" w:lineRule="exact"/>
        <w:ind w:left="360"/>
        <w:contextualSpacing/>
        <w:jc w:val="both"/>
        <w:rPr>
          <w:rFonts w:ascii="Calibri" w:eastAsia="Calibri" w:hAnsi="Calibri"/>
          <w:sz w:val="22"/>
          <w:szCs w:val="22"/>
          <w:lang w:eastAsia="en-US"/>
        </w:rPr>
      </w:pPr>
      <w:r>
        <w:rPr>
          <w:rFonts w:ascii="Calibri" w:eastAsia="Calibri" w:hAnsi="Calibri"/>
          <w:sz w:val="22"/>
          <w:szCs w:val="22"/>
          <w:lang w:eastAsia="en-US"/>
        </w:rPr>
        <w:t xml:space="preserve">Faks do korespondencji w sprawie zamówienia:  </w:t>
      </w:r>
      <w:r>
        <w:rPr>
          <w:rFonts w:ascii="Calibri" w:eastAsia="Calibri" w:hAnsi="Calibri"/>
          <w:b/>
          <w:sz w:val="22"/>
          <w:szCs w:val="22"/>
          <w:lang w:eastAsia="en-US"/>
        </w:rPr>
        <w:t>+48</w:t>
      </w:r>
      <w:r>
        <w:rPr>
          <w:rFonts w:ascii="Calibri" w:eastAsia="Calibri" w:hAnsi="Calibri"/>
          <w:sz w:val="22"/>
          <w:szCs w:val="22"/>
          <w:lang w:eastAsia="en-US"/>
        </w:rPr>
        <w:t xml:space="preserve"> </w:t>
      </w:r>
      <w:r>
        <w:rPr>
          <w:rFonts w:ascii="Calibri" w:eastAsia="Calibri" w:hAnsi="Calibri"/>
          <w:b/>
          <w:sz w:val="22"/>
          <w:szCs w:val="22"/>
          <w:lang w:eastAsia="en-US"/>
        </w:rPr>
        <w:t>59 842-92-54</w:t>
      </w:r>
    </w:p>
    <w:p w:rsidR="00B96887" w:rsidRDefault="009F7317">
      <w:pPr>
        <w:spacing w:line="300" w:lineRule="exact"/>
        <w:jc w:val="both"/>
      </w:pPr>
      <w:r w:rsidRPr="00C37604">
        <w:rPr>
          <w:rFonts w:ascii="Calibri" w:eastAsia="Calibri" w:hAnsi="Calibri"/>
          <w:b/>
          <w:sz w:val="22"/>
          <w:szCs w:val="22"/>
          <w:lang w:eastAsia="en-US"/>
        </w:rPr>
        <w:t xml:space="preserve">       </w:t>
      </w:r>
      <w:r>
        <w:rPr>
          <w:rFonts w:ascii="Calibri" w:eastAsia="Calibri" w:hAnsi="Calibri"/>
          <w:b/>
          <w:sz w:val="22"/>
          <w:szCs w:val="22"/>
          <w:lang w:val="en-US" w:eastAsia="en-US"/>
        </w:rPr>
        <w:t xml:space="preserve">e-mail: </w:t>
      </w:r>
      <w:hyperlink r:id="rId19">
        <w:r>
          <w:rPr>
            <w:rStyle w:val="czeinternetowe"/>
            <w:rFonts w:ascii="Calibri" w:eastAsia="Calibri" w:hAnsi="Calibri"/>
            <w:b/>
            <w:color w:val="0000FF"/>
            <w:sz w:val="22"/>
            <w:szCs w:val="22"/>
            <w:lang w:val="en-US" w:eastAsia="en-US"/>
          </w:rPr>
          <w:t>bartoszl@gminaslupsk.pl</w:t>
        </w:r>
      </w:hyperlink>
      <w:r>
        <w:rPr>
          <w:rFonts w:ascii="Calibri" w:eastAsia="Calibri" w:hAnsi="Calibri"/>
          <w:b/>
          <w:sz w:val="22"/>
          <w:szCs w:val="22"/>
          <w:lang w:val="en-US" w:eastAsia="en-US"/>
        </w:rPr>
        <w:t xml:space="preserve"> </w:t>
      </w:r>
    </w:p>
    <w:p w:rsidR="00B96887" w:rsidRDefault="00B96887">
      <w:pPr>
        <w:ind w:left="360"/>
        <w:contextualSpacing/>
        <w:jc w:val="both"/>
        <w:rPr>
          <w:rFonts w:ascii="Calibri" w:eastAsia="Calibri" w:hAnsi="Calibri"/>
          <w:sz w:val="22"/>
          <w:szCs w:val="22"/>
          <w:lang w:val="en-US" w:eastAsia="en-US"/>
        </w:rPr>
      </w:pPr>
    </w:p>
    <w:p w:rsidR="00B96887" w:rsidRDefault="009F7317">
      <w:pPr>
        <w:numPr>
          <w:ilvl w:val="0"/>
          <w:numId w:val="1"/>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Tryb udzielania zamówienia:</w:t>
      </w:r>
    </w:p>
    <w:p w:rsidR="00B96887" w:rsidRDefault="009F7317">
      <w:pPr>
        <w:numPr>
          <w:ilvl w:val="1"/>
          <w:numId w:val="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Postępowanie o udzielenie niniejszego zamówienia publicznego, którego wartość szacunkowa nie przekracza kwoty określonej w przepisach wydanych na podstawie art. 11 ust. 8 ustawy Prawo zamówień publicznych (</w:t>
      </w:r>
      <w:proofErr w:type="spellStart"/>
      <w:r>
        <w:rPr>
          <w:rFonts w:ascii="Calibri" w:eastAsia="Calibri" w:hAnsi="Calibri"/>
          <w:sz w:val="22"/>
          <w:szCs w:val="22"/>
          <w:lang w:eastAsia="en-US"/>
        </w:rPr>
        <w:t>t.j</w:t>
      </w:r>
      <w:proofErr w:type="spellEnd"/>
      <w:r>
        <w:rPr>
          <w:rFonts w:ascii="Calibri" w:eastAsia="Calibri" w:hAnsi="Calibri"/>
          <w:sz w:val="22"/>
          <w:szCs w:val="22"/>
          <w:lang w:eastAsia="en-US"/>
        </w:rPr>
        <w:t>. Dz.U. z 2017 r. poz. 1579) prowadzone jest w trybie przetargu nieograniczonego na</w:t>
      </w:r>
      <w:r>
        <w:rPr>
          <w:rFonts w:ascii="Calibri" w:eastAsia="Calibri" w:hAnsi="Calibri"/>
          <w:b/>
          <w:sz w:val="22"/>
          <w:szCs w:val="22"/>
          <w:lang w:eastAsia="en-US"/>
        </w:rPr>
        <w:t xml:space="preserve"> Zakup, montaż mebli i wyposażenia do Przedszkola Gminnego Bajka Filii w Siemianicach.</w:t>
      </w:r>
    </w:p>
    <w:p w:rsidR="00B96887" w:rsidRDefault="009F7317">
      <w:pPr>
        <w:numPr>
          <w:ilvl w:val="1"/>
          <w:numId w:val="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Postępowanie o udzielenie niniejszego zamówienia oznaczone jest znakiem sprawy ZP.271.46.2018. Zaleca się, aby Wykonawcy porozumiewając się z Zamawiającym powoływali się na ww. znak sprawy.</w:t>
      </w:r>
    </w:p>
    <w:p w:rsidR="00B96887" w:rsidRDefault="009F7317">
      <w:pPr>
        <w:numPr>
          <w:ilvl w:val="1"/>
          <w:numId w:val="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 sprawach nieuregulowanych niniejszą Specyfikacją Istotnych Warunków Zamówienia (SIWZ) stosuje się przepisy ustawy z dnia 29 stycznia 2004 r. Prawo zamówień publicznych (</w:t>
      </w:r>
      <w:proofErr w:type="spellStart"/>
      <w:r>
        <w:rPr>
          <w:rFonts w:ascii="Calibri" w:eastAsia="Calibri" w:hAnsi="Calibri"/>
          <w:sz w:val="22"/>
          <w:szCs w:val="22"/>
          <w:lang w:eastAsia="en-US"/>
        </w:rPr>
        <w:t>t.j</w:t>
      </w:r>
      <w:proofErr w:type="spellEnd"/>
      <w:r>
        <w:rPr>
          <w:rFonts w:ascii="Calibri" w:eastAsia="Calibri" w:hAnsi="Calibri"/>
          <w:sz w:val="22"/>
          <w:szCs w:val="22"/>
          <w:lang w:eastAsia="en-US"/>
        </w:rPr>
        <w:t>. Dz.U. z 2017 r. poz. 1579), odpowiednie przepisy ustawy z dnia 23 kwietnia 1964 r. Kodeks cywilny (t. j. z 2016 r. poz. 380) oraz powołane w SIWZ.</w:t>
      </w:r>
    </w:p>
    <w:p w:rsidR="00B96887" w:rsidRDefault="009F7317">
      <w:pPr>
        <w:numPr>
          <w:ilvl w:val="1"/>
          <w:numId w:val="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Zgodnie z art. 14 Ustawy do czynności podejmowanych przez Zamawiającego </w:t>
      </w:r>
      <w:r>
        <w:rPr>
          <w:rFonts w:ascii="Calibri" w:eastAsia="Calibri" w:hAnsi="Calibri"/>
          <w:sz w:val="22"/>
          <w:szCs w:val="22"/>
          <w:lang w:eastAsia="en-US"/>
        </w:rPr>
        <w:br/>
        <w:t>i Wykonawców w postępowaniu o udzielenie niniejszego zamówienia stosuje się przepisy ustawy z dnia 23 kwietnia  1964 r. – Kodeks cywilny (t. j. z 2016 r. poz. 380), jeżeli przepisy Ustawy nie stanowią inaczej.</w:t>
      </w:r>
    </w:p>
    <w:p w:rsidR="00B96887" w:rsidRDefault="009F7317">
      <w:pPr>
        <w:numPr>
          <w:ilvl w:val="1"/>
          <w:numId w:val="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Postępowanie o udzielenie niniejszego zamówienia prowadzi się w języku polskim.</w:t>
      </w:r>
    </w:p>
    <w:p w:rsidR="00B96887" w:rsidRDefault="009F7317">
      <w:pPr>
        <w:numPr>
          <w:ilvl w:val="1"/>
          <w:numId w:val="1"/>
        </w:num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Na podstawie art. 93 ust. 1a ustawy Zamawiający przewidział  w ogłoszeniu o zamówieniu  możliwość unieważnienia przedmiotowego postępowania o udzielenie zamówienia, jeżeli środki pochodzące z budżetu Unii Europejskiej, które Zamawiający zamierzał przeznaczyć na sfinansowanie zamówienia, nie zostały mu przyznane.</w:t>
      </w:r>
    </w:p>
    <w:p w:rsidR="00B96887" w:rsidRDefault="009F7317">
      <w:pPr>
        <w:numPr>
          <w:ilvl w:val="1"/>
          <w:numId w:val="1"/>
        </w:numPr>
        <w:spacing w:after="200" w:line="276" w:lineRule="auto"/>
        <w:contextualSpacing/>
        <w:jc w:val="both"/>
      </w:pPr>
      <w:r>
        <w:rPr>
          <w:rFonts w:ascii="Calibri" w:eastAsia="Calibri" w:hAnsi="Calibri"/>
          <w:sz w:val="22"/>
          <w:szCs w:val="22"/>
          <w:lang w:eastAsia="en-US"/>
        </w:rPr>
        <w:t>Ilekroć w Specyfikacji Istotnych Warunków Zamówienia jest mowa o:</w:t>
      </w:r>
    </w:p>
    <w:p w:rsidR="00B96887" w:rsidRDefault="009F7317">
      <w:pPr>
        <w:numPr>
          <w:ilvl w:val="2"/>
          <w:numId w:val="1"/>
        </w:numPr>
        <w:spacing w:after="200" w:line="276" w:lineRule="auto"/>
        <w:contextualSpacing/>
        <w:jc w:val="both"/>
        <w:rPr>
          <w:rFonts w:ascii="Calibri" w:eastAsia="Calibri" w:hAnsi="Calibri"/>
          <w:sz w:val="22"/>
          <w:szCs w:val="22"/>
          <w:lang w:eastAsia="en-US"/>
        </w:rPr>
      </w:pPr>
      <w:r>
        <w:rPr>
          <w:rFonts w:ascii="Calibri" w:eastAsia="Calibri" w:hAnsi="Calibri"/>
          <w:b/>
          <w:sz w:val="22"/>
          <w:szCs w:val="22"/>
          <w:lang w:eastAsia="en-US"/>
        </w:rPr>
        <w:t>Specyfikacji lub SIWZ</w:t>
      </w:r>
      <w:r>
        <w:rPr>
          <w:rFonts w:ascii="Calibri" w:eastAsia="Calibri" w:hAnsi="Calibri"/>
          <w:sz w:val="22"/>
          <w:szCs w:val="22"/>
          <w:lang w:eastAsia="en-US"/>
        </w:rPr>
        <w:t xml:space="preserve"> – należy przez to rozumieć niniejszą Specyfikację Istotnych Warunków Zamówienia.</w:t>
      </w:r>
    </w:p>
    <w:p w:rsidR="00B96887" w:rsidRDefault="009F7317">
      <w:pPr>
        <w:numPr>
          <w:ilvl w:val="2"/>
          <w:numId w:val="1"/>
        </w:numPr>
        <w:spacing w:after="200" w:line="276" w:lineRule="auto"/>
        <w:contextualSpacing/>
        <w:jc w:val="both"/>
        <w:rPr>
          <w:rFonts w:ascii="Calibri" w:eastAsia="Calibri" w:hAnsi="Calibri"/>
          <w:sz w:val="22"/>
          <w:szCs w:val="22"/>
          <w:lang w:eastAsia="en-US"/>
        </w:rPr>
      </w:pPr>
      <w:r>
        <w:rPr>
          <w:rFonts w:ascii="Calibri" w:eastAsia="Calibri" w:hAnsi="Calibri"/>
          <w:b/>
          <w:sz w:val="22"/>
          <w:szCs w:val="22"/>
          <w:lang w:eastAsia="en-US"/>
        </w:rPr>
        <w:t>Wykonawcy</w:t>
      </w:r>
      <w:r>
        <w:rPr>
          <w:rFonts w:ascii="Calibri" w:eastAsia="Calibri" w:hAnsi="Calibri"/>
          <w:sz w:val="22"/>
          <w:szCs w:val="22"/>
          <w:lang w:eastAsia="en-US"/>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B96887" w:rsidRDefault="009F7317">
      <w:pPr>
        <w:numPr>
          <w:ilvl w:val="2"/>
          <w:numId w:val="1"/>
        </w:numPr>
        <w:spacing w:after="200" w:line="276" w:lineRule="auto"/>
        <w:contextualSpacing/>
        <w:jc w:val="both"/>
        <w:rPr>
          <w:rFonts w:ascii="Calibri" w:eastAsia="Calibri" w:hAnsi="Calibri"/>
          <w:sz w:val="22"/>
          <w:szCs w:val="22"/>
          <w:lang w:eastAsia="en-US"/>
        </w:rPr>
      </w:pPr>
      <w:r>
        <w:rPr>
          <w:rFonts w:ascii="Calibri" w:eastAsia="Calibri" w:hAnsi="Calibri"/>
          <w:b/>
          <w:sz w:val="22"/>
          <w:szCs w:val="22"/>
          <w:lang w:eastAsia="en-US"/>
        </w:rPr>
        <w:t>Zamawiającym</w:t>
      </w:r>
      <w:r>
        <w:rPr>
          <w:rFonts w:ascii="Calibri" w:eastAsia="Calibri" w:hAnsi="Calibri"/>
          <w:sz w:val="22"/>
          <w:szCs w:val="22"/>
          <w:lang w:eastAsia="en-US"/>
        </w:rPr>
        <w:t xml:space="preserve"> – należy przez to rozumieć Gminę Słupsk z siedzibą przy ul. Sportowej 34, 76-200 Słupsk, reprezentowaną przez Wójta Gminy Słupsk.</w:t>
      </w:r>
    </w:p>
    <w:p w:rsidR="00B96887" w:rsidRDefault="009F7317">
      <w:pPr>
        <w:numPr>
          <w:ilvl w:val="2"/>
          <w:numId w:val="1"/>
        </w:numPr>
        <w:spacing w:after="200" w:line="276" w:lineRule="auto"/>
        <w:contextualSpacing/>
        <w:jc w:val="both"/>
        <w:rPr>
          <w:rFonts w:ascii="Calibri" w:eastAsia="Calibri" w:hAnsi="Calibri"/>
          <w:sz w:val="22"/>
          <w:szCs w:val="22"/>
          <w:lang w:eastAsia="en-US"/>
        </w:rPr>
      </w:pPr>
      <w:r>
        <w:rPr>
          <w:rFonts w:ascii="Calibri" w:eastAsia="Calibri" w:hAnsi="Calibri"/>
          <w:b/>
          <w:sz w:val="22"/>
          <w:szCs w:val="22"/>
          <w:lang w:eastAsia="en-US"/>
        </w:rPr>
        <w:t>Umowie o podwykonawstwie</w:t>
      </w:r>
      <w:r>
        <w:rPr>
          <w:rFonts w:ascii="Calibri" w:eastAsia="Calibri" w:hAnsi="Calibri"/>
          <w:sz w:val="22"/>
          <w:szCs w:val="22"/>
          <w:lang w:eastAsia="en-US"/>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B96887" w:rsidRDefault="009F7317">
      <w:pPr>
        <w:numPr>
          <w:ilvl w:val="2"/>
          <w:numId w:val="1"/>
        </w:numPr>
        <w:spacing w:after="200" w:line="276" w:lineRule="auto"/>
        <w:contextualSpacing/>
        <w:jc w:val="both"/>
        <w:rPr>
          <w:rFonts w:ascii="Calibri" w:eastAsia="Calibri" w:hAnsi="Calibri"/>
          <w:sz w:val="22"/>
          <w:szCs w:val="22"/>
          <w:lang w:eastAsia="en-US"/>
        </w:rPr>
      </w:pPr>
      <w:r>
        <w:rPr>
          <w:rFonts w:ascii="Calibri" w:eastAsia="Calibri" w:hAnsi="Calibri"/>
          <w:b/>
          <w:sz w:val="22"/>
          <w:szCs w:val="22"/>
          <w:lang w:eastAsia="en-US"/>
        </w:rPr>
        <w:lastRenderedPageBreak/>
        <w:t>Ustawie</w:t>
      </w:r>
      <w:r>
        <w:rPr>
          <w:rFonts w:ascii="Calibri" w:eastAsia="Calibri" w:hAnsi="Calibri"/>
          <w:sz w:val="22"/>
          <w:szCs w:val="22"/>
          <w:lang w:eastAsia="en-US"/>
        </w:rPr>
        <w:t xml:space="preserve"> – należy przez to rozumieć ustawę z dnia 29 stycznia 2004 r. Prawo zamówień publicznych (Dz.U. z 2015 r. poz. 2164 ze zm.).</w:t>
      </w:r>
    </w:p>
    <w:p w:rsidR="00B96887" w:rsidRDefault="009F7317">
      <w:pPr>
        <w:numPr>
          <w:ilvl w:val="2"/>
          <w:numId w:val="1"/>
        </w:numPr>
        <w:spacing w:after="200" w:line="276" w:lineRule="auto"/>
        <w:contextualSpacing/>
        <w:jc w:val="both"/>
        <w:rPr>
          <w:rFonts w:ascii="Calibri" w:eastAsia="Calibri" w:hAnsi="Calibri"/>
          <w:sz w:val="22"/>
          <w:szCs w:val="22"/>
          <w:lang w:eastAsia="en-US"/>
        </w:rPr>
      </w:pPr>
      <w:r>
        <w:rPr>
          <w:rFonts w:ascii="Calibri" w:eastAsia="Calibri" w:hAnsi="Calibri"/>
          <w:b/>
          <w:sz w:val="22"/>
          <w:szCs w:val="22"/>
          <w:lang w:eastAsia="en-US"/>
        </w:rPr>
        <w:t>Cenie</w:t>
      </w:r>
      <w:r>
        <w:rPr>
          <w:rFonts w:ascii="Calibri" w:eastAsia="Calibri" w:hAnsi="Calibri"/>
          <w:sz w:val="22"/>
          <w:szCs w:val="22"/>
          <w:lang w:eastAsia="en-US"/>
        </w:rPr>
        <w:t xml:space="preserve"> – należy przez to rozumieć cenę w rozumieniu art. 3 ust. 1 pkt 1 i ust. 2 ustawy z dnia 9 maja 2014 r. o informowaniu o cenach towarów i usług (Dz.U. poz. 915).</w:t>
      </w:r>
    </w:p>
    <w:p w:rsidR="00B96887" w:rsidRDefault="00B96887">
      <w:pPr>
        <w:ind w:left="1224"/>
        <w:contextualSpacing/>
        <w:jc w:val="both"/>
        <w:rPr>
          <w:rFonts w:ascii="Calibri" w:eastAsia="Calibri" w:hAnsi="Calibri"/>
          <w:sz w:val="22"/>
          <w:szCs w:val="22"/>
          <w:lang w:eastAsia="en-US"/>
        </w:rPr>
      </w:pPr>
    </w:p>
    <w:p w:rsidR="00B96887" w:rsidRDefault="009F7317">
      <w:pPr>
        <w:numPr>
          <w:ilvl w:val="0"/>
          <w:numId w:val="1"/>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Opis przedmiotu zamówienia:</w:t>
      </w:r>
    </w:p>
    <w:p w:rsidR="00B96887" w:rsidRDefault="009F7317">
      <w:pPr>
        <w:numPr>
          <w:ilvl w:val="1"/>
          <w:numId w:val="1"/>
        </w:numPr>
        <w:spacing w:after="200" w:line="276" w:lineRule="auto"/>
        <w:contextualSpacing/>
        <w:jc w:val="both"/>
      </w:pPr>
      <w:r>
        <w:rPr>
          <w:rFonts w:asciiTheme="minorHAnsi" w:hAnsiTheme="minorHAnsi"/>
          <w:sz w:val="22"/>
          <w:szCs w:val="22"/>
        </w:rPr>
        <w:t>Na przedmiot zamówienia składa się następujące wyposażenie a) wyposażenie jednej sali pobytu trzylatków w meble, b) wyposażenie sali w zabawki c) wyposażenie kuchni, d) zakup komputera przenośnego. Szczegółowy opis mebli, wyposażenia kuchni, sprzętu oraz zabawek zawiera Załącznik nr 5 do SIWZ. Przedmiot zamówienia obejmuje również swym zakresem: - dostawę z transportem (na ryzyko i odpowiedzialność wykonawcy) mebli, wyposażenia w miejsce realizacji zamówienia (transport, rozładunek, wniesienie), - zamontowanie mebli, wniesienie pozostałego wyposażenia do budynku. Przedmiot zamówienia zwany jest w dalszej części SIWZ zamiennie "sprzętem" lub "wyposażeniem" lub "meblami i zabawkami".</w:t>
      </w:r>
      <w:r>
        <w:t xml:space="preserve"> </w:t>
      </w:r>
    </w:p>
    <w:p w:rsidR="00B96887" w:rsidRDefault="009F7317">
      <w:pPr>
        <w:numPr>
          <w:ilvl w:val="1"/>
          <w:numId w:val="1"/>
        </w:numPr>
        <w:spacing w:after="200" w:line="276" w:lineRule="auto"/>
        <w:contextualSpacing/>
        <w:jc w:val="both"/>
        <w:rPr>
          <w:rFonts w:ascii="Calibri" w:eastAsia="Calibri" w:hAnsi="Calibri"/>
          <w:sz w:val="22"/>
          <w:szCs w:val="22"/>
          <w:lang w:eastAsia="en-US"/>
        </w:rPr>
      </w:pPr>
      <w:r>
        <w:rPr>
          <w:rFonts w:asciiTheme="minorHAnsi" w:hAnsiTheme="minorHAnsi"/>
          <w:sz w:val="22"/>
          <w:szCs w:val="22"/>
        </w:rPr>
        <w:t>Odpowiedzialność cywilną wobec osób trzecich jak i z tytułu zdarzeń losowych przyjmuje na siebie Wykonawca.</w:t>
      </w:r>
    </w:p>
    <w:p w:rsidR="00B96887" w:rsidRDefault="009F7317">
      <w:pPr>
        <w:numPr>
          <w:ilvl w:val="1"/>
          <w:numId w:val="1"/>
        </w:numPr>
        <w:spacing w:after="200" w:line="276" w:lineRule="auto"/>
        <w:contextualSpacing/>
        <w:jc w:val="both"/>
        <w:rPr>
          <w:rFonts w:asciiTheme="minorHAnsi" w:eastAsia="Calibri" w:hAnsiTheme="minorHAnsi"/>
          <w:sz w:val="22"/>
          <w:szCs w:val="22"/>
          <w:lang w:eastAsia="en-US"/>
        </w:rPr>
      </w:pPr>
      <w:r>
        <w:rPr>
          <w:rFonts w:asciiTheme="minorHAnsi" w:hAnsiTheme="minorHAnsi"/>
          <w:sz w:val="22"/>
          <w:szCs w:val="22"/>
        </w:rPr>
        <w:t>Wykonawca zobowiązany jest do sprzedaży i dostarczenia do Zamawiającego wszystkich składników wyposażenia, fabrycznie nowych, wolnych od wad, wykonanych w bezpiecznych technologiach oraz dopuszczonych do stosowania w przedszkolach, zdatnych do użytkowania w momencie odbioru. Wyposażenie musi spełniać wymogi norm UE, a produkty, które tego wymagają muszą posiadać aktualne certyfikaty bezpieczeństwa, atesty, świadectwa jakości i spełniać wszelkie wymogi norm określonych obowiązującym prawem. Wszystkie elementy wyposażenia wymagające montażu lub złożenia, muszą być złożone i zamontowane przez Wykonawcę we wskazanym przez Zamawiającego miejscu.</w:t>
      </w:r>
    </w:p>
    <w:p w:rsidR="00B96887" w:rsidRDefault="009F7317">
      <w:pPr>
        <w:numPr>
          <w:ilvl w:val="1"/>
          <w:numId w:val="1"/>
        </w:numPr>
        <w:spacing w:after="200" w:line="276" w:lineRule="auto"/>
        <w:contextualSpacing/>
        <w:jc w:val="both"/>
        <w:rPr>
          <w:rFonts w:asciiTheme="minorHAnsi" w:eastAsia="Calibri" w:hAnsiTheme="minorHAnsi"/>
          <w:sz w:val="22"/>
          <w:szCs w:val="22"/>
          <w:lang w:eastAsia="en-US"/>
        </w:rPr>
      </w:pPr>
      <w:r>
        <w:rPr>
          <w:rFonts w:asciiTheme="minorHAnsi" w:hAnsiTheme="minorHAnsi"/>
          <w:sz w:val="22"/>
          <w:szCs w:val="22"/>
        </w:rPr>
        <w:t>Wykonawca zobowiązany jest uzyskać pisemne zatwierdzenie produktów, kształtów produktów oraz kolorów przez Zamawiającego przed dostawą.</w:t>
      </w:r>
    </w:p>
    <w:p w:rsidR="00B96887" w:rsidRDefault="009F7317">
      <w:pPr>
        <w:numPr>
          <w:ilvl w:val="1"/>
          <w:numId w:val="1"/>
        </w:numPr>
        <w:spacing w:after="200" w:line="276" w:lineRule="auto"/>
        <w:contextualSpacing/>
        <w:jc w:val="both"/>
        <w:rPr>
          <w:rFonts w:asciiTheme="minorHAnsi" w:eastAsia="Calibri" w:hAnsiTheme="minorHAnsi"/>
          <w:sz w:val="22"/>
          <w:szCs w:val="22"/>
          <w:lang w:eastAsia="en-US"/>
        </w:rPr>
      </w:pPr>
      <w:r>
        <w:rPr>
          <w:rFonts w:asciiTheme="minorHAnsi" w:hAnsiTheme="minorHAnsi"/>
          <w:sz w:val="22"/>
          <w:szCs w:val="22"/>
        </w:rPr>
        <w:t>Wykonawca po dostarczeniu elementów wyposażenia i mebli oraz po zakończeniu montażu zobowiązany jest do uporządkowania terenu dostaw i miejsca montażu w tym zagospodarować powstałe odpady.</w:t>
      </w:r>
    </w:p>
    <w:p w:rsidR="00B96887" w:rsidRDefault="009F7317">
      <w:pPr>
        <w:numPr>
          <w:ilvl w:val="1"/>
          <w:numId w:val="1"/>
        </w:numPr>
        <w:spacing w:after="200" w:line="276" w:lineRule="auto"/>
        <w:contextualSpacing/>
        <w:jc w:val="both"/>
        <w:rPr>
          <w:rFonts w:asciiTheme="minorHAnsi" w:eastAsia="Calibri" w:hAnsiTheme="minorHAnsi"/>
          <w:sz w:val="22"/>
          <w:szCs w:val="22"/>
          <w:lang w:eastAsia="en-US"/>
        </w:rPr>
      </w:pPr>
      <w:r>
        <w:rPr>
          <w:rFonts w:asciiTheme="minorHAnsi" w:hAnsiTheme="minorHAnsi"/>
          <w:sz w:val="22"/>
          <w:szCs w:val="22"/>
        </w:rPr>
        <w:t>Wykonawca dostarczy Zamawiającemu w dniu dostawy karty gwarancyjne, wszelkie atesty i certyfikaty dopuszczające do stosowania dostarczonego wyposażenia, w formie papierowej.</w:t>
      </w:r>
    </w:p>
    <w:p w:rsidR="00B96887" w:rsidRDefault="009F7317">
      <w:pPr>
        <w:numPr>
          <w:ilvl w:val="1"/>
          <w:numId w:val="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Zamawiający dopuszcza składanie ofert częściowych na następujące części:</w:t>
      </w:r>
    </w:p>
    <w:p w:rsidR="00B96887" w:rsidRDefault="009F7317">
      <w:pPr>
        <w:numPr>
          <w:ilvl w:val="2"/>
          <w:numId w:val="1"/>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 Część nr 1 – zakup i dostawa mebli i wyposażenia do sali pobytu trzylatków</w:t>
      </w:r>
    </w:p>
    <w:p w:rsidR="00B96887" w:rsidRDefault="009F7317">
      <w:pPr>
        <w:numPr>
          <w:ilvl w:val="2"/>
          <w:numId w:val="1"/>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 Część nr 2 – zakup i dostawa zabawek i gier do sali pobytu trzylatków</w:t>
      </w:r>
    </w:p>
    <w:p w:rsidR="00B96887" w:rsidRDefault="009F7317">
      <w:pPr>
        <w:numPr>
          <w:ilvl w:val="2"/>
          <w:numId w:val="1"/>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 Część nr 3 – zakup i dostawa wyposażenia do kuchni </w:t>
      </w:r>
    </w:p>
    <w:p w:rsidR="00B96887" w:rsidRDefault="009F7317">
      <w:pPr>
        <w:numPr>
          <w:ilvl w:val="2"/>
          <w:numId w:val="1"/>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 Część nr 4 – zakup i dostawa komputera przenośnego </w:t>
      </w:r>
    </w:p>
    <w:p w:rsidR="00B96887" w:rsidRDefault="009F7317">
      <w:pPr>
        <w:spacing w:after="200" w:line="276" w:lineRule="auto"/>
        <w:ind w:left="720"/>
        <w:contextualSpacing/>
        <w:jc w:val="both"/>
        <w:rPr>
          <w:rFonts w:ascii="Calibri" w:eastAsia="Calibri" w:hAnsi="Calibri"/>
          <w:b/>
          <w:sz w:val="22"/>
          <w:szCs w:val="22"/>
          <w:lang w:eastAsia="en-US"/>
        </w:rPr>
      </w:pPr>
      <w:r>
        <w:rPr>
          <w:rFonts w:ascii="Calibri" w:eastAsia="Calibri" w:hAnsi="Calibri"/>
          <w:b/>
          <w:sz w:val="22"/>
          <w:szCs w:val="22"/>
          <w:lang w:eastAsia="en-US"/>
        </w:rPr>
        <w:t>Oferty można składać w odniesieniu do wszystkich części zamówienia.</w:t>
      </w:r>
    </w:p>
    <w:p w:rsidR="00B96887" w:rsidRDefault="009F7317">
      <w:pPr>
        <w:numPr>
          <w:ilvl w:val="1"/>
          <w:numId w:val="1"/>
        </w:numPr>
        <w:spacing w:after="200" w:line="276" w:lineRule="auto"/>
        <w:contextualSpacing/>
        <w:jc w:val="both"/>
      </w:pPr>
      <w:r>
        <w:rPr>
          <w:rFonts w:ascii="Calibri" w:eastAsia="Calibri" w:hAnsi="Calibri"/>
          <w:sz w:val="22"/>
          <w:szCs w:val="22"/>
          <w:lang w:eastAsia="en-US"/>
        </w:rPr>
        <w:t xml:space="preserve">Zakres przedmiotu zamówienia obejmuje w szczególności: </w:t>
      </w:r>
      <w:r>
        <w:rPr>
          <w:rFonts w:asciiTheme="minorHAnsi" w:eastAsia="Calibri" w:hAnsiTheme="minorHAnsi"/>
          <w:sz w:val="22"/>
          <w:szCs w:val="22"/>
          <w:lang w:eastAsia="en-US"/>
        </w:rPr>
        <w:t>opis mebli, wyposażenia kuchni, sprzętu oraz zabawek, który zawarty jest w załączniku nr 5 do SIWZ.</w:t>
      </w:r>
    </w:p>
    <w:p w:rsidR="00B96887" w:rsidRDefault="009F7317">
      <w:pPr>
        <w:numPr>
          <w:ilvl w:val="1"/>
          <w:numId w:val="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Oferowany asortyment musi być fabrycznie nowy i nieobciążony prawami osób trzecich.</w:t>
      </w:r>
    </w:p>
    <w:p w:rsidR="00B96887" w:rsidRDefault="009F7317">
      <w:pPr>
        <w:numPr>
          <w:ilvl w:val="1"/>
          <w:numId w:val="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Wszystkie sprzęty muszą być fabrycznie nowe, wolne od wad oraz dopuszczone do stosowania w placówkach oświatowych, muszą posiadać odpowiednie atesty, certyfikaty, świadectwa jakości i  spełniać wszelkie wymogi norm określonych obowiązującym prawem.</w:t>
      </w:r>
    </w:p>
    <w:p w:rsidR="00B96887" w:rsidRDefault="009F7317">
      <w:pPr>
        <w:numPr>
          <w:ilvl w:val="1"/>
          <w:numId w:val="1"/>
        </w:numPr>
        <w:tabs>
          <w:tab w:val="left" w:pos="0"/>
        </w:tabs>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W przypadku, gdy w opisie zamówienia zostało wskazane pochodzenie (marka, znak towarowy, producent, dostawca), Zamawiający dopuszcza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materiały lub urządzenia.</w:t>
      </w:r>
    </w:p>
    <w:p w:rsidR="00B96887" w:rsidRDefault="009F7317">
      <w:pPr>
        <w:numPr>
          <w:ilvl w:val="1"/>
          <w:numId w:val="1"/>
        </w:numPr>
        <w:tabs>
          <w:tab w:val="left" w:pos="0"/>
        </w:tabs>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Wykonawca, który powołuje się na rozwiązania równoważne opisywanym przez Zamawiającego, jest obowiązany wykazać, że oferowane przez niego dostawy spełniają wymagania określone przez Zmawiającego.</w:t>
      </w:r>
    </w:p>
    <w:p w:rsidR="00B96887" w:rsidRDefault="009F7317">
      <w:pPr>
        <w:numPr>
          <w:ilvl w:val="1"/>
          <w:numId w:val="1"/>
        </w:numPr>
        <w:tabs>
          <w:tab w:val="left" w:pos="0"/>
        </w:tabs>
        <w:spacing w:after="200" w:line="276" w:lineRule="auto"/>
        <w:contextualSpacing/>
        <w:jc w:val="both"/>
        <w:rPr>
          <w:rFonts w:ascii="Calibri" w:eastAsia="Calibri" w:hAnsi="Calibri"/>
          <w:sz w:val="22"/>
          <w:szCs w:val="22"/>
          <w:lang w:eastAsia="en-US"/>
        </w:rPr>
      </w:pPr>
      <w:r>
        <w:rPr>
          <w:rFonts w:ascii="Calibri" w:eastAsia="Calibri" w:hAnsi="Calibri" w:cs="Tahoma"/>
          <w:sz w:val="22"/>
          <w:szCs w:val="22"/>
          <w:lang w:eastAsia="en-US"/>
        </w:rPr>
        <w:t>Wykonawca ponosi pełna odpowiedzialność za wykonanie wszystkich świadczeń stanowiących przedmiot zamówienia oraz za osoby lub podmioty, z których pomocą Wykonawca swe obowiązki wykonuje lub którym powierza ich wykonanie.</w:t>
      </w:r>
    </w:p>
    <w:p w:rsidR="00B96887" w:rsidRDefault="009F7317">
      <w:pPr>
        <w:numPr>
          <w:ilvl w:val="1"/>
          <w:numId w:val="1"/>
        </w:numPr>
        <w:tabs>
          <w:tab w:val="left" w:pos="0"/>
        </w:tabs>
        <w:spacing w:after="200" w:line="276" w:lineRule="auto"/>
        <w:contextualSpacing/>
        <w:jc w:val="both"/>
      </w:pPr>
      <w:r>
        <w:rPr>
          <w:rFonts w:ascii="Calibri" w:eastAsia="Calibri" w:hAnsi="Calibri" w:cs="Tahoma"/>
          <w:sz w:val="22"/>
          <w:szCs w:val="22"/>
          <w:lang w:eastAsia="en-US"/>
        </w:rPr>
        <w:t>Miejsce dostawy przedmiotu zamówienia: Świetlica Wiejska w Siemianicach, ul. Robotnicza 19.</w:t>
      </w:r>
    </w:p>
    <w:p w:rsidR="00B96887" w:rsidRDefault="009F7317">
      <w:pPr>
        <w:numPr>
          <w:ilvl w:val="0"/>
          <w:numId w:val="1"/>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Zamówienia częściowe i oferta wariantowa:</w:t>
      </w:r>
    </w:p>
    <w:p w:rsidR="00B96887" w:rsidRDefault="009F7317">
      <w:pPr>
        <w:numPr>
          <w:ilvl w:val="1"/>
          <w:numId w:val="1"/>
        </w:numPr>
        <w:spacing w:after="200" w:line="276" w:lineRule="auto"/>
        <w:contextualSpacing/>
        <w:jc w:val="both"/>
        <w:rPr>
          <w:rFonts w:ascii="Calibri" w:eastAsia="Calibri" w:hAnsi="Calibri"/>
          <w:sz w:val="22"/>
          <w:szCs w:val="22"/>
          <w:lang w:eastAsia="en-US"/>
        </w:rPr>
      </w:pPr>
      <w:r>
        <w:rPr>
          <w:rFonts w:ascii="Calibri" w:eastAsia="Calibri" w:hAnsi="Calibri"/>
          <w:b/>
          <w:sz w:val="22"/>
          <w:szCs w:val="22"/>
          <w:lang w:eastAsia="en-US"/>
        </w:rPr>
        <w:t>Zamawiający dopuszcza możliwość składania ofert częściowych</w:t>
      </w:r>
      <w:r>
        <w:rPr>
          <w:rFonts w:ascii="Calibri" w:eastAsia="Calibri" w:hAnsi="Calibri"/>
          <w:sz w:val="22"/>
          <w:szCs w:val="22"/>
          <w:lang w:eastAsia="en-US"/>
        </w:rPr>
        <w:t xml:space="preserve">. </w:t>
      </w:r>
      <w:r>
        <w:rPr>
          <w:rFonts w:ascii="Calibri" w:eastAsia="Calibri" w:hAnsi="Calibri" w:cs="Tahoma"/>
          <w:b/>
          <w:sz w:val="22"/>
          <w:szCs w:val="22"/>
          <w:lang w:eastAsia="en-US"/>
        </w:rPr>
        <w:t>Zamawiający nie ogranicza liczby części zamówienia składanych przez jednego Wykonawcę. Jeden Wykonawca może złożyć ofertę na całość zamówienia lub na dowolną liczbę jego części.</w:t>
      </w:r>
    </w:p>
    <w:p w:rsidR="00B96887" w:rsidRDefault="009F7317">
      <w:pPr>
        <w:numPr>
          <w:ilvl w:val="1"/>
          <w:numId w:val="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Zamawiający nie dopuszcza składania ofert wariantowych.</w:t>
      </w:r>
    </w:p>
    <w:p w:rsidR="00B96887" w:rsidRDefault="009F7317">
      <w:pPr>
        <w:numPr>
          <w:ilvl w:val="1"/>
          <w:numId w:val="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Treść oferty musi odpowiadać treści Specyfikacji Istotnych Warunków Zamówienia.</w:t>
      </w:r>
    </w:p>
    <w:p w:rsidR="00B96887" w:rsidRDefault="00B96887">
      <w:pPr>
        <w:jc w:val="both"/>
        <w:rPr>
          <w:rFonts w:ascii="Calibri" w:eastAsia="Calibri" w:hAnsi="Calibri"/>
          <w:sz w:val="22"/>
          <w:szCs w:val="22"/>
          <w:lang w:eastAsia="en-US"/>
        </w:rPr>
      </w:pPr>
    </w:p>
    <w:p w:rsidR="00B96887" w:rsidRDefault="009F7317">
      <w:pPr>
        <w:numPr>
          <w:ilvl w:val="0"/>
          <w:numId w:val="1"/>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Informacja o przewidywanych zamówieniach, o których mowa w art. 67 ust. 1 pkt 6:</w:t>
      </w:r>
    </w:p>
    <w:p w:rsidR="00B96887" w:rsidRDefault="009F7317">
      <w:pPr>
        <w:numPr>
          <w:ilvl w:val="1"/>
          <w:numId w:val="1"/>
        </w:numPr>
        <w:spacing w:after="200" w:line="276" w:lineRule="auto"/>
        <w:contextualSpacing/>
        <w:jc w:val="both"/>
        <w:rPr>
          <w:rFonts w:ascii="Calibri" w:eastAsia="Calibri" w:hAnsi="Calibri"/>
          <w:b/>
          <w:sz w:val="22"/>
          <w:szCs w:val="22"/>
          <w:lang w:eastAsia="en-US"/>
        </w:rPr>
      </w:pPr>
      <w:r>
        <w:rPr>
          <w:rFonts w:ascii="Calibri" w:eastAsia="Calibri" w:hAnsi="Calibri"/>
          <w:sz w:val="22"/>
          <w:szCs w:val="22"/>
          <w:lang w:eastAsia="en-US"/>
        </w:rPr>
        <w:t>Zamawiający nie przewiduje możliwości udzielenia zamówienia na podstawie art. 67 ust. 1 pkt. 6 ustawy.</w:t>
      </w:r>
    </w:p>
    <w:p w:rsidR="00B96887" w:rsidRDefault="00B96887">
      <w:pPr>
        <w:ind w:left="360"/>
        <w:contextualSpacing/>
        <w:jc w:val="both"/>
        <w:rPr>
          <w:rFonts w:ascii="Calibri" w:eastAsia="Calibri" w:hAnsi="Calibri"/>
          <w:b/>
          <w:sz w:val="22"/>
          <w:szCs w:val="22"/>
          <w:lang w:eastAsia="en-US"/>
        </w:rPr>
      </w:pPr>
    </w:p>
    <w:p w:rsidR="00B96887" w:rsidRDefault="009F7317">
      <w:pPr>
        <w:numPr>
          <w:ilvl w:val="0"/>
          <w:numId w:val="1"/>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Termin wykonania zamówienia dla każdej części:</w:t>
      </w:r>
    </w:p>
    <w:p w:rsidR="00B96887" w:rsidRDefault="009F7317">
      <w:pPr>
        <w:numPr>
          <w:ilvl w:val="1"/>
          <w:numId w:val="1"/>
        </w:numPr>
        <w:spacing w:after="200" w:line="276" w:lineRule="auto"/>
        <w:ind w:left="788" w:hanging="431"/>
        <w:contextualSpacing/>
        <w:jc w:val="both"/>
        <w:rPr>
          <w:rFonts w:ascii="Calibri" w:eastAsia="Calibri" w:hAnsi="Calibri"/>
          <w:b/>
          <w:sz w:val="22"/>
          <w:szCs w:val="22"/>
          <w:lang w:eastAsia="en-US"/>
        </w:rPr>
      </w:pPr>
      <w:r>
        <w:rPr>
          <w:rFonts w:ascii="Calibri" w:eastAsia="Calibri" w:hAnsi="Calibri"/>
          <w:sz w:val="22"/>
          <w:szCs w:val="22"/>
          <w:lang w:eastAsia="en-US"/>
        </w:rPr>
        <w:t xml:space="preserve">Maksymalny wymagany termin wykonania zamówienia: </w:t>
      </w:r>
      <w:r>
        <w:rPr>
          <w:rFonts w:ascii="Calibri" w:eastAsia="Calibri" w:hAnsi="Calibri"/>
          <w:b/>
          <w:sz w:val="22"/>
          <w:szCs w:val="22"/>
          <w:lang w:eastAsia="en-US"/>
        </w:rPr>
        <w:t>27 sierpnia 2018 dla wszystkich zadań</w:t>
      </w:r>
    </w:p>
    <w:p w:rsidR="00B96887" w:rsidRDefault="00B96887">
      <w:pPr>
        <w:jc w:val="both"/>
        <w:rPr>
          <w:rFonts w:ascii="Calibri" w:eastAsia="Calibri" w:hAnsi="Calibri"/>
          <w:sz w:val="22"/>
          <w:szCs w:val="22"/>
          <w:lang w:eastAsia="en-US"/>
        </w:rPr>
      </w:pPr>
    </w:p>
    <w:p w:rsidR="00B96887" w:rsidRDefault="009F7317">
      <w:pPr>
        <w:numPr>
          <w:ilvl w:val="0"/>
          <w:numId w:val="1"/>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Warunki udziału w postępowaniu:</w:t>
      </w:r>
    </w:p>
    <w:p w:rsidR="00B96887" w:rsidRDefault="009F7317">
      <w:pPr>
        <w:numPr>
          <w:ilvl w:val="1"/>
          <w:numId w:val="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O udzielenie zamówienia mogą ubiegać się Wykonawcy, którzy nie podlegają wykluczeniu.</w:t>
      </w:r>
    </w:p>
    <w:p w:rsidR="00B96887" w:rsidRDefault="009F7317">
      <w:pPr>
        <w:numPr>
          <w:ilvl w:val="1"/>
          <w:numId w:val="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 niniejszym postępowaniu Zamawiający nie określa warunków udziału w postępowaniu .</w:t>
      </w:r>
    </w:p>
    <w:p w:rsidR="00B96887" w:rsidRDefault="00B96887">
      <w:pPr>
        <w:jc w:val="both"/>
        <w:rPr>
          <w:rFonts w:ascii="Calibri" w:eastAsia="Calibri" w:hAnsi="Calibri"/>
          <w:b/>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Przesłanki wykluczenia Wykonawców:</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Z postępowania o udzielenie zamówienia wyklucza się Wykonawcę, w stosunku do którego zachodzi którakolwiek z okoliczności, o których mowa w art. 24 ust. 1 pkt 12-23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Dodatkowo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1830 i 1844 oraz z 2016 r. poz. 615) lub którego upadłość </w:t>
      </w:r>
      <w:r>
        <w:rPr>
          <w:rFonts w:ascii="Calibri" w:eastAsia="Calibri" w:hAnsi="Calibri"/>
          <w:sz w:val="22"/>
          <w:szCs w:val="22"/>
          <w:lang w:eastAsia="en-US"/>
        </w:rPr>
        <w:lastRenderedPageBreak/>
        <w:t>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Wykluczenie Wykonawcy następuje zgodnie z art. 24 ust. 7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Wykonawca, który podlega wykluczeniu na podstawie art. 24 ust. 1 pkt 13 i 14 oraz 16-20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Wykonawca nie podlega wykluczeniu, jeżeli Zamawiający, uwzględniając wagę i szczególne okoliczności czynu Wykonawcy, uzna za wystarczające dowody przedstawione na podstawie pkt. 8.4 SIWZ.</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 przypadkach, o których mowa w art. 24 ust. 1 pkt 19, przed wykluczeniem Wykonawcy, Zamawiający zapewni temu Wykonawcy możliwość udowodnienia, że jego udział w przygotowaniu postępowania o udzielenie zamówienia nie zakłóci konkurencji. Zamawiający wskazuje w protokole sposób zapewnienia konkurencji.</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Zamawiający może wykluczyć Wykonawcę na każdym etapie postępowania o udzielenie zamówienia.</w:t>
      </w:r>
    </w:p>
    <w:p w:rsidR="00B96887" w:rsidRDefault="00B96887">
      <w:pPr>
        <w:ind w:left="2232"/>
        <w:contextualSpacing/>
        <w:jc w:val="both"/>
        <w:rPr>
          <w:rFonts w:ascii="Calibri" w:eastAsia="Calibri" w:hAnsi="Calibri"/>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Wykaz oświadczeń lub dokumentów, potwierdzających spełniania warunków udziału w postępowaniu oraz brak podstaw wykluczenia:</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Do oferty sporządzonej w oparciu o Formularz oferty, stanowiący Załącznik nr 1 do SIWZ należy dołączyć w formie pisemnej aktualne na dzień składania ofert:</w:t>
      </w:r>
    </w:p>
    <w:p w:rsidR="00B96887" w:rsidRDefault="009F7317">
      <w:pPr>
        <w:numPr>
          <w:ilvl w:val="0"/>
          <w:numId w:val="20"/>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oświadczenie Wykonawcy składane na podstawie art. 25a ust. 1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 xml:space="preserve"> w związku z art. 24 ust. 1 pkt 12-23 oraz art. 24 ust. 5 pkt 1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 xml:space="preserve"> dotyczące przesłanek wykluczenia z postępowania, stanowiące Załącznik nr 2 do SIWZ.</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Wykonawca w terminie do 3 dni od dnia zamieszczenia na stronie internetowej informacji, o której mowa w art. 86 ust. 5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 xml:space="preserve">, przekazuje Zamawiającemu oświadczenie o przynależności lub braku przynależności do tej samej grupy kapitałowej, o której mowa w art. 24 ust. 1 pkt 23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 Wraz ze złożeniem oświadczenia, Wykonawca może przedstawić dowody, że powiązania z innym Wykonawcą nie prowadzą do zakłócenia konkurencji w postępowaniu o udzielenie zamówienia. Propozycję treści oświadczenia stanowi Załącznik nr 3 do SIWZ.</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Wykonawca, który zamierza powierzyć wykonanie części zamówienia podwykonawcom, w celu wykazania braku istnienia wobec nich podstaw wykluczenia z udziału w postępowaniu zamieszcza informacje o podwykonawcach w oświadczeniu, o którym mowa w pkt. 9.1 SIWZ.</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 przypadku wspólnego ubiegania się o zamówienie przez wykonawców oświadczenie, o którym mowa w pkt. 9.1 SIWZ składa każdy z wykonawców wspólnie ubiegających się o zamówienie. Dokumenty te potwierdzają brak podstaw wykluczenia w zakresie, w którym każdy z wykonawców wykazuje brak podstaw wykluczenia.</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Wykonawca, którego oferta została najwyżej oceniona, na wezwanie Zamawiającego w wyznaczonym terminie nie krótszym niż 5 dni, składa aktualne na dzień złożenia oświadczeń lub dokumentów potwierdzających okoliczności, o których mowa w art. 25 ust. 1 w zakresie:</w:t>
      </w:r>
    </w:p>
    <w:p w:rsidR="00B96887" w:rsidRDefault="009F7317">
      <w:pPr>
        <w:numPr>
          <w:ilvl w:val="0"/>
          <w:numId w:val="2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potwierdzenia braku podstaw do wykluczenia Wykonawcy z udziału w postępowaniu:</w:t>
      </w:r>
    </w:p>
    <w:p w:rsidR="00B96887" w:rsidRDefault="009F7317">
      <w:pPr>
        <w:numPr>
          <w:ilvl w:val="1"/>
          <w:numId w:val="2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w:t>
      </w:r>
    </w:p>
    <w:p w:rsidR="00B96887" w:rsidRDefault="009F7317">
      <w:pPr>
        <w:numPr>
          <w:ilvl w:val="2"/>
          <w:numId w:val="21"/>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jeżeli Wykonawca ma siedzibę lub miejsce zamieszkania poza terytorium Rzeczypospolitej Polskiej, zamiast dokumentu, o którym mowa powyżej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B96887" w:rsidRDefault="009F7317">
      <w:pPr>
        <w:ind w:left="2592"/>
        <w:contextualSpacing/>
        <w:jc w:val="both"/>
        <w:rPr>
          <w:rFonts w:ascii="Calibri" w:eastAsia="Calibri" w:hAnsi="Calibri"/>
          <w:sz w:val="22"/>
          <w:szCs w:val="22"/>
          <w:lang w:eastAsia="en-US"/>
        </w:rPr>
      </w:pPr>
      <w:r>
        <w:rPr>
          <w:rFonts w:ascii="Calibri" w:eastAsia="Calibri" w:hAnsi="Calibri"/>
          <w:sz w:val="22"/>
          <w:szCs w:val="22"/>
          <w:lang w:eastAsia="en-US"/>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 dokumenty te powinny być wystawione nie wcześniej niż 6 miesięcy przed upływem terminu składania ofert.</w:t>
      </w:r>
    </w:p>
    <w:p w:rsidR="00B96887" w:rsidRDefault="009F7317">
      <w:pPr>
        <w:ind w:left="2592"/>
        <w:contextualSpacing/>
        <w:jc w:val="both"/>
        <w:rPr>
          <w:rFonts w:ascii="Calibri" w:eastAsia="Calibri" w:hAnsi="Calibri"/>
          <w:sz w:val="22"/>
          <w:szCs w:val="22"/>
          <w:lang w:eastAsia="en-US"/>
        </w:rPr>
      </w:pPr>
      <w:r>
        <w:rPr>
          <w:rFonts w:ascii="Calibri" w:eastAsia="Calibri" w:hAnsi="Calibri"/>
          <w:sz w:val="22"/>
          <w:szCs w:val="22"/>
          <w:lang w:eastAsia="en-US"/>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Zgodnie z art. 24aa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rsidR="00B96887" w:rsidRDefault="00B96887">
      <w:pPr>
        <w:jc w:val="both"/>
        <w:rPr>
          <w:rFonts w:ascii="Calibri" w:eastAsia="Calibri" w:hAnsi="Calibri"/>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Informacja dla wykonawców wspólnie ubiegających się o udzielenie zamówienia (spółki cywilne, konsorcja):</w:t>
      </w:r>
    </w:p>
    <w:p w:rsidR="00B96887" w:rsidRDefault="009F7317">
      <w:pPr>
        <w:numPr>
          <w:ilvl w:val="1"/>
          <w:numId w:val="26"/>
        </w:numPr>
        <w:spacing w:after="200" w:line="276" w:lineRule="auto"/>
        <w:contextualSpacing/>
        <w:jc w:val="both"/>
        <w:rPr>
          <w:rFonts w:ascii="Calibri" w:eastAsia="Calibri" w:hAnsi="Calibri"/>
          <w:b/>
          <w:sz w:val="22"/>
          <w:szCs w:val="22"/>
          <w:lang w:eastAsia="en-US"/>
        </w:rPr>
      </w:pPr>
      <w:r>
        <w:rPr>
          <w:rFonts w:ascii="Calibri" w:eastAsia="Calibri" w:hAnsi="Calibri"/>
          <w:sz w:val="22"/>
          <w:szCs w:val="22"/>
          <w:lang w:eastAsia="en-US"/>
        </w:rPr>
        <w:t xml:space="preserve">W przypadku wykonawców wspólnie ubiegających się o udzielenie zamówienia, zgodnie z art. 23 ust. 2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 przypadku wspólnego ubiegania się o zamówienie przez wykonawców, oświadczenia sporządzone według Załącznika nr 2 do SIWZ składa każdy z wykonawców wspólnie ubiegających się o zamówienie. Dokumenty te potwierdzają brak podstaw wykluczenia w zakresie, w którym każdy z wykonawców wykazuje brak podstaw wykluczenia.</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 przypadku wspólnego ubiegania się o udzielenie zamówienia przez wykonawców oświadczenie o przynależności lub braku przynależności do tej samej grupy kapitałowej, o którym mowa w pkt. 9.2 SIWZ składa każdy z wykonawców.</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Jeżeli oferta wykonawców wspólnie ubiegających się o udzielenie zamówienia, została wybrana, Zamawiający żąda przed zawarciem umowy w sprawie zamówienia publicznego umowy regulującej współpracę tych wykonawców.</w:t>
      </w:r>
    </w:p>
    <w:p w:rsidR="00B96887" w:rsidRDefault="00B96887">
      <w:pPr>
        <w:ind w:left="792"/>
        <w:contextualSpacing/>
        <w:jc w:val="both"/>
        <w:rPr>
          <w:rFonts w:ascii="Calibri" w:eastAsia="Calibri" w:hAnsi="Calibri"/>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Podwykonawstwo:</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Zgodnie z art. 36a ust. 1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 xml:space="preserve"> Wykonawca może powierzyć wykonanie części zamówienia podwykonawcy.</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Na podstawie art. 36b ust. 1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 xml:space="preserve"> Zmawiający żąda wskazania przez Wykonawcę w ofercie części zamówienia, których wykonanie zamierza powierzyć podwykonawcom, i podania przez Wykonawcę firm podwykonawców.</w:t>
      </w:r>
    </w:p>
    <w:p w:rsidR="00B96887" w:rsidRDefault="00B96887">
      <w:pPr>
        <w:jc w:val="both"/>
        <w:rPr>
          <w:rFonts w:ascii="Calibri" w:eastAsia="Calibri" w:hAnsi="Calibri"/>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Informacje o sposobie porozumiewania się Zamawiającego z Wykonawcami oraz przekazywania oświadczeń lub dokumentów a także wskazanie osób uprawnionych do porozumiewania się z wykonawcami:</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Niniejsze postępowanie prowadzone jest w języku polskim.</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 niniejszym postępowaniu o udzielenie zamówienia oświadczenia, wnioski, zawiadomienia oraz informacje Zamawiający i Wykonawcy przekazują, zgodnie z wyborem Zamawiającego, pisemnie lub faksem lub drogą elektroniczną.</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Jeżeli Zamawiający lub Wykonawca przekazują oświadczenia, wnioski, zawiadomienia oraz informacje faksem lub drogą elektroniczną, każda ze stron na żądanie drugiej niezwłocznie potwierdza fakt ich otrzymania. W przypadku nie wywiązania się przez Wykonawcę z powyższego obowiązku, Zamawiający domniema, iż pismo wysłane przez </w:t>
      </w:r>
      <w:r>
        <w:rPr>
          <w:rFonts w:ascii="Calibri" w:eastAsia="Calibri" w:hAnsi="Calibri"/>
          <w:sz w:val="22"/>
          <w:szCs w:val="22"/>
          <w:lang w:eastAsia="en-US"/>
        </w:rPr>
        <w:lastRenderedPageBreak/>
        <w:t>Zamawiającego na numer faksu lub adres e-mail wskazany przez Wykonawcę zostało mu doręczone w sposób umożliwiający zapoznanie się z jego treścią.</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Oświadczenia i dokumenty, o których mowa w pkt. 9.1, 9.2 SIWZ dotyczące wykonawcy oraz podwykonawców składane są w oryginale.</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Dokumenty inne niż wymienione w pkt. 12.4 SIWZ składane są w oryginale lub kopii poświadczonej za zgodność z oryginałem.</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Poświadczenia za zgodność z oryginałem dokonuje odpowiednio wykonawca, wykonawcy wspólnie ubiegający się o udzielenie zamówienia publicznego albo podwykonawca, w zakresie dokumentów, które każdego z nich dotyczą.</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Zamawiający może żądać przedstawienia oryginału lub notarialnie poświadczonej kopii dokumentów innych niż oświadczenia wyłącznie wtedy, gdy złożona kopia dokumentu jest nieczytelna lub budzi wątpliwości co do jej prawdziwości.</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Dokumenty sporządzone w języku obcym są składane wraz z tłumaczeniem na język polski.</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Wyjaśnienia treści SIWZ:</w:t>
      </w:r>
    </w:p>
    <w:p w:rsidR="00B96887" w:rsidRDefault="009F7317">
      <w:pPr>
        <w:numPr>
          <w:ilvl w:val="0"/>
          <w:numId w:val="22"/>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Wykonawca może zwrócić się do Zamawiającego o wyjaśnienie treści SIWZ.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96887" w:rsidRDefault="009F7317">
      <w:pPr>
        <w:numPr>
          <w:ilvl w:val="0"/>
          <w:numId w:val="22"/>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jeżeli wniosek o wyjaśnienie treści specyfikacji istotnych warunków zamówienia wpłynął po upływie terminu składania wniosku, o którym mowa w </w:t>
      </w:r>
      <w:proofErr w:type="spellStart"/>
      <w:r>
        <w:rPr>
          <w:rFonts w:ascii="Calibri" w:eastAsia="Calibri" w:hAnsi="Calibri"/>
          <w:sz w:val="22"/>
          <w:szCs w:val="22"/>
          <w:lang w:eastAsia="en-US"/>
        </w:rPr>
        <w:t>ppkt</w:t>
      </w:r>
      <w:proofErr w:type="spellEnd"/>
      <w:r>
        <w:rPr>
          <w:rFonts w:ascii="Calibri" w:eastAsia="Calibri" w:hAnsi="Calibri"/>
          <w:sz w:val="22"/>
          <w:szCs w:val="22"/>
          <w:lang w:eastAsia="en-US"/>
        </w:rPr>
        <w:t>. 1 lub dotyczy udzielonych wyjaśnień, Zamawiający może udzielić wyjaśnień albo pozostawić wniosek bez rozpoznania,</w:t>
      </w:r>
    </w:p>
    <w:p w:rsidR="00B96887" w:rsidRDefault="009F7317">
      <w:pPr>
        <w:numPr>
          <w:ilvl w:val="0"/>
          <w:numId w:val="22"/>
        </w:numPr>
        <w:spacing w:after="200" w:line="276" w:lineRule="auto"/>
        <w:contextualSpacing/>
        <w:jc w:val="both"/>
        <w:rPr>
          <w:sz w:val="22"/>
          <w:szCs w:val="22"/>
        </w:rPr>
      </w:pPr>
      <w:r>
        <w:rPr>
          <w:rFonts w:ascii="Calibri" w:eastAsia="Calibri" w:hAnsi="Calibri"/>
          <w:sz w:val="22"/>
          <w:szCs w:val="22"/>
          <w:lang w:eastAsia="en-US"/>
        </w:rPr>
        <w:t xml:space="preserve">przedłużenie terminu składania ofert nie wpływa na bieg terminu składania wniosku, o którym mowa w </w:t>
      </w:r>
      <w:proofErr w:type="spellStart"/>
      <w:r>
        <w:rPr>
          <w:rFonts w:ascii="Calibri" w:eastAsia="Calibri" w:hAnsi="Calibri"/>
          <w:sz w:val="22"/>
          <w:szCs w:val="22"/>
          <w:lang w:eastAsia="en-US"/>
        </w:rPr>
        <w:t>ppkt</w:t>
      </w:r>
      <w:proofErr w:type="spellEnd"/>
      <w:r>
        <w:rPr>
          <w:rFonts w:ascii="Calibri" w:eastAsia="Calibri" w:hAnsi="Calibri"/>
          <w:sz w:val="22"/>
          <w:szCs w:val="22"/>
          <w:lang w:eastAsia="en-US"/>
        </w:rPr>
        <w:t>. 1,</w:t>
      </w:r>
    </w:p>
    <w:p w:rsidR="00B96887" w:rsidRDefault="009F7317">
      <w:pPr>
        <w:numPr>
          <w:ilvl w:val="0"/>
          <w:numId w:val="22"/>
        </w:numPr>
        <w:spacing w:after="200" w:line="276" w:lineRule="auto"/>
        <w:contextualSpacing/>
        <w:jc w:val="both"/>
      </w:pPr>
      <w:r>
        <w:rPr>
          <w:rFonts w:ascii="Calibri" w:eastAsia="Calibri" w:hAnsi="Calibri"/>
          <w:sz w:val="22"/>
          <w:szCs w:val="22"/>
          <w:lang w:eastAsia="en-US"/>
        </w:rPr>
        <w:t xml:space="preserve">treść zapytań wraz z wyjaśnieniami Zamawiający przekazuje Wykonawcom, którym przekazał SIWZ, bez ujawniania źródła zapytania oraz zamieszcza na stronie internetowej, na której zamieszczono SIWZ – </w:t>
      </w:r>
      <w:hyperlink r:id="rId20">
        <w:r>
          <w:rPr>
            <w:rStyle w:val="czeinternetowe"/>
            <w:rFonts w:ascii="Calibri" w:eastAsia="Calibri" w:hAnsi="Calibri"/>
            <w:color w:val="0000FF"/>
            <w:sz w:val="22"/>
            <w:szCs w:val="22"/>
            <w:lang w:eastAsia="en-US"/>
          </w:rPr>
          <w:t>http://www.bip.gminaslupsk.pl</w:t>
        </w:r>
      </w:hyperlink>
      <w:r>
        <w:rPr>
          <w:rFonts w:ascii="Calibri" w:eastAsia="Calibri" w:hAnsi="Calibri"/>
          <w:sz w:val="22"/>
          <w:szCs w:val="22"/>
          <w:lang w:eastAsia="en-US"/>
        </w:rPr>
        <w:t xml:space="preserve"> - zamówienia publiczne, bez ujawniania źródła zapytania,</w:t>
      </w:r>
    </w:p>
    <w:p w:rsidR="00B96887" w:rsidRDefault="009F7317">
      <w:pPr>
        <w:numPr>
          <w:ilvl w:val="0"/>
          <w:numId w:val="22"/>
        </w:numPr>
        <w:spacing w:after="200" w:line="276" w:lineRule="auto"/>
        <w:contextualSpacing/>
        <w:jc w:val="both"/>
      </w:pPr>
      <w:r>
        <w:rPr>
          <w:rFonts w:ascii="Calibri" w:eastAsia="Calibri" w:hAnsi="Calibri"/>
          <w:sz w:val="22"/>
          <w:szCs w:val="22"/>
          <w:lang w:eastAsia="en-US"/>
        </w:rPr>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hyperlink r:id="rId21">
        <w:r>
          <w:rPr>
            <w:rStyle w:val="czeinternetowe"/>
            <w:rFonts w:ascii="Calibri" w:eastAsia="Calibri" w:hAnsi="Calibri"/>
            <w:color w:val="0000FF"/>
            <w:sz w:val="22"/>
            <w:szCs w:val="22"/>
            <w:lang w:eastAsia="en-US"/>
          </w:rPr>
          <w:t>http://www.bip.gminaslupsk.pl</w:t>
        </w:r>
      </w:hyperlink>
      <w:r>
        <w:rPr>
          <w:rFonts w:ascii="Calibri" w:eastAsia="Calibri" w:hAnsi="Calibri"/>
          <w:sz w:val="22"/>
          <w:szCs w:val="22"/>
          <w:lang w:eastAsia="en-US"/>
        </w:rPr>
        <w:t xml:space="preserve"> - zamówienia publiczne,</w:t>
      </w:r>
    </w:p>
    <w:p w:rsidR="00B96887" w:rsidRDefault="009F7317">
      <w:pPr>
        <w:numPr>
          <w:ilvl w:val="0"/>
          <w:numId w:val="22"/>
        </w:numPr>
        <w:spacing w:after="200" w:line="276" w:lineRule="auto"/>
        <w:contextualSpacing/>
        <w:jc w:val="both"/>
      </w:pPr>
      <w:r>
        <w:rPr>
          <w:rFonts w:ascii="Calibri" w:eastAsia="Calibri" w:hAnsi="Calibri"/>
          <w:sz w:val="22"/>
          <w:szCs w:val="22"/>
          <w:lang w:eastAsia="en-US"/>
        </w:rPr>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hyperlink r:id="rId22">
        <w:r>
          <w:rPr>
            <w:rStyle w:val="czeinternetowe"/>
            <w:rFonts w:ascii="Calibri" w:eastAsia="Calibri" w:hAnsi="Calibri"/>
            <w:color w:val="0000FF"/>
            <w:sz w:val="22"/>
            <w:szCs w:val="22"/>
            <w:lang w:eastAsia="en-US"/>
          </w:rPr>
          <w:t>http://www.bip.gminaslupsk.pl</w:t>
        </w:r>
      </w:hyperlink>
      <w:r>
        <w:rPr>
          <w:rFonts w:ascii="Calibri" w:eastAsia="Calibri" w:hAnsi="Calibri"/>
          <w:sz w:val="22"/>
          <w:szCs w:val="22"/>
          <w:lang w:eastAsia="en-US"/>
        </w:rPr>
        <w:t xml:space="preserve"> - zamówienia publiczne w celu zapoznania się z ewentualnymi odpowiedziami na zapytania do SIWZ bądź wyjaśnieniami SIWZ lub wprowadzonymi zmianami do SIWZ.</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Osoby uprawnione do porozumiewania się z Wykonawcami:</w:t>
      </w:r>
    </w:p>
    <w:p w:rsidR="00B96887" w:rsidRDefault="009F7317">
      <w:pPr>
        <w:numPr>
          <w:ilvl w:val="0"/>
          <w:numId w:val="2"/>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 Karolina Karnicka - osoba odpowiedzialna za przedmiot zamówienia,</w:t>
      </w:r>
    </w:p>
    <w:p w:rsidR="00B96887" w:rsidRDefault="009F7317">
      <w:pPr>
        <w:numPr>
          <w:ilvl w:val="0"/>
          <w:numId w:val="2"/>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 Bartosz Lewandowski - osoba odpowiedzialna za zamówienia publiczne,</w:t>
      </w:r>
    </w:p>
    <w:p w:rsidR="00B96887" w:rsidRPr="00C37604" w:rsidRDefault="009F7317">
      <w:pPr>
        <w:ind w:left="1152"/>
        <w:contextualSpacing/>
        <w:jc w:val="both"/>
        <w:rPr>
          <w:lang w:val="en-US"/>
        </w:rPr>
      </w:pPr>
      <w:r>
        <w:rPr>
          <w:rFonts w:ascii="Calibri" w:eastAsia="Calibri" w:hAnsi="Calibri"/>
          <w:sz w:val="22"/>
          <w:szCs w:val="22"/>
          <w:lang w:val="en-US" w:eastAsia="en-US"/>
        </w:rPr>
        <w:lastRenderedPageBreak/>
        <w:t xml:space="preserve">Tel. 59/ 842 84 60, </w:t>
      </w:r>
      <w:proofErr w:type="spellStart"/>
      <w:r>
        <w:rPr>
          <w:rFonts w:ascii="Calibri" w:eastAsia="Calibri" w:hAnsi="Calibri"/>
          <w:sz w:val="22"/>
          <w:szCs w:val="22"/>
          <w:lang w:val="en-US" w:eastAsia="en-US"/>
        </w:rPr>
        <w:t>faks</w:t>
      </w:r>
      <w:proofErr w:type="spellEnd"/>
      <w:r>
        <w:rPr>
          <w:rFonts w:ascii="Calibri" w:eastAsia="Calibri" w:hAnsi="Calibri"/>
          <w:sz w:val="22"/>
          <w:szCs w:val="22"/>
          <w:lang w:val="en-US" w:eastAsia="en-US"/>
        </w:rPr>
        <w:t xml:space="preserve"> 59/ 842 92 54, e-mail: </w:t>
      </w:r>
      <w:hyperlink r:id="rId23">
        <w:r>
          <w:rPr>
            <w:rStyle w:val="czeinternetowe"/>
            <w:rFonts w:ascii="Calibri" w:eastAsia="Calibri" w:hAnsi="Calibri"/>
            <w:sz w:val="22"/>
            <w:szCs w:val="22"/>
            <w:lang w:val="en-US" w:eastAsia="en-US"/>
          </w:rPr>
          <w:t>bartoszl@gminaslupsk.pl</w:t>
        </w:r>
      </w:hyperlink>
      <w:r>
        <w:rPr>
          <w:rFonts w:ascii="Calibri" w:eastAsia="Calibri" w:hAnsi="Calibri"/>
          <w:sz w:val="22"/>
          <w:szCs w:val="22"/>
          <w:lang w:val="en-US" w:eastAsia="en-US"/>
        </w:rPr>
        <w:t xml:space="preserve"> .</w:t>
      </w:r>
    </w:p>
    <w:p w:rsidR="00B96887" w:rsidRDefault="00B96887">
      <w:pPr>
        <w:ind w:left="792"/>
        <w:contextualSpacing/>
        <w:jc w:val="both"/>
        <w:rPr>
          <w:rFonts w:ascii="Calibri" w:eastAsia="Calibri" w:hAnsi="Calibri"/>
          <w:sz w:val="22"/>
          <w:szCs w:val="22"/>
          <w:lang w:val="en-US" w:eastAsia="en-US"/>
        </w:rPr>
      </w:pPr>
    </w:p>
    <w:p w:rsidR="00B96887" w:rsidRDefault="009F7317">
      <w:pPr>
        <w:numPr>
          <w:ilvl w:val="0"/>
          <w:numId w:val="26"/>
        </w:num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Wymagania dotyczące wadium:</w:t>
      </w:r>
    </w:p>
    <w:p w:rsidR="00B96887" w:rsidRDefault="009F7317">
      <w:pPr>
        <w:spacing w:after="200" w:line="276" w:lineRule="auto"/>
        <w:ind w:left="360"/>
        <w:contextualSpacing/>
        <w:jc w:val="both"/>
        <w:rPr>
          <w:rFonts w:ascii="Calibri" w:eastAsia="Calibri" w:hAnsi="Calibri"/>
          <w:b/>
          <w:color w:val="000000" w:themeColor="text1"/>
          <w:sz w:val="22"/>
          <w:szCs w:val="22"/>
          <w:lang w:eastAsia="en-US"/>
        </w:rPr>
      </w:pPr>
      <w:r>
        <w:rPr>
          <w:rFonts w:ascii="Calibri" w:eastAsia="Calibri" w:hAnsi="Calibri"/>
          <w:color w:val="000000" w:themeColor="text1"/>
          <w:sz w:val="22"/>
          <w:szCs w:val="22"/>
          <w:lang w:eastAsia="en-US"/>
        </w:rPr>
        <w:t>Nie jest wymagane.</w:t>
      </w:r>
    </w:p>
    <w:p w:rsidR="00B96887" w:rsidRDefault="00B96887">
      <w:pPr>
        <w:ind w:left="1152"/>
        <w:contextualSpacing/>
        <w:jc w:val="both"/>
        <w:rPr>
          <w:rFonts w:ascii="Calibri" w:eastAsia="Calibri" w:hAnsi="Calibri"/>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Termin związania ofertą:</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Wykonawca pozostaje związany ofertą przez okres 30 dni. Bieg terminu związania ofertą rozpoczyna się wraz z upływem terminu składania ofert.</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 przypadku wniesienia odwołania po upływie terminu składania ofert bieg terminu związania ofertą ulega zawieszeniu do czasu ogłoszenia orzeczenia przez Krajową Izbę Odwoławczą.</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Wykonawca samodzielnie lub na wniosek Zamawiającego może przedłużyć termin związania ofertą, z tym, że Zamawiający może tylko raz, co najmniej 3 dni przed upływem terminu związania ofertą zwrócić się do Wykonawców o wyrażenie zgody o przedłużenie terminu na oznaczony okres, nie dłuższy jednak niż 60 dni</w:t>
      </w:r>
      <w:r>
        <w:rPr>
          <w:rFonts w:ascii="Calibri" w:eastAsia="Calibri" w:hAnsi="Calibri"/>
          <w:color w:val="FF0000"/>
          <w:sz w:val="22"/>
          <w:szCs w:val="22"/>
          <w:lang w:eastAsia="en-US"/>
        </w:rPr>
        <w:t>.</w:t>
      </w:r>
    </w:p>
    <w:p w:rsidR="00B96887" w:rsidRDefault="00B96887">
      <w:pPr>
        <w:ind w:left="792"/>
        <w:contextualSpacing/>
        <w:jc w:val="both"/>
        <w:rPr>
          <w:rFonts w:ascii="Calibri" w:eastAsia="Calibri" w:hAnsi="Calibri"/>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Opis sposobu przygotowania oferty:</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Każdy Wykonawca może złożyć tylko jedną ofertę obejmującą realizację przedmiotu zamówienia. Treść oferty musi odpowiadać treści specyfikacji istotnych warunków zamówienia.</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Ofertę należy sporządzić wg Formularza oferty (załącznik nr 1 do SIWZ) oraz załączyć wymagane oświadczenia i dokumenty.</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Oferta powinna być sporządzona w języku polskim z zachowaniem formy pisemnej pod rygorem nieważności. </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Wszystkie strony oferty zaleca się kolejno ponumerować. Wszystkie strony (kartki) zaleca się spiąć (zszyć) w sposób uniemożliwiający dekompletację.</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Błędy zaleca się poprawiać poprzez skreślenie z utrzymaniem czytelności skreślonych wyrażeń lub liczb. Wszelkie poprawki lub zmiany w tekście oferty zaleca się parafować i datować własnoręcznie przez osobę podpisującą ofertę.</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Wraz z ofertą powinny być złożone:</w:t>
      </w:r>
    </w:p>
    <w:p w:rsidR="00B96887" w:rsidRDefault="009F7317">
      <w:pPr>
        <w:numPr>
          <w:ilvl w:val="0"/>
          <w:numId w:val="25"/>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oświadczenia wymagane postanowieniami pkt 9.1 SIWZ,</w:t>
      </w:r>
    </w:p>
    <w:p w:rsidR="00B96887" w:rsidRDefault="009F7317">
      <w:pPr>
        <w:numPr>
          <w:ilvl w:val="0"/>
          <w:numId w:val="25"/>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 przypadku podpisania oferty przez pełnomocnika, pełnomocnictwo, z którego treści będzie wynikać zakres udzielonego umocowania. Dodatkowo, w przypadku oferty składanej przez konsorcjum, do oferty powinno zostać załączone pełnomocnictwo dla osoby uprawnionej do reprezentowania członków konsorcjum w trakcie postępowania,</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 xml:space="preserve">Ofertę należy złożyć w dwóch kopertach: zewnętrznej i wewnętrznej. Kopertę zewnętrzną należy zabezpieczyć w sposób trwały i oznaczyć napisem: </w:t>
      </w:r>
      <w:r>
        <w:rPr>
          <w:rFonts w:ascii="Calibri" w:eastAsia="Calibri" w:hAnsi="Calibri"/>
          <w:b/>
          <w:sz w:val="22"/>
          <w:szCs w:val="22"/>
          <w:lang w:eastAsia="en-US"/>
        </w:rPr>
        <w:t>„OFERTA na Zakup, montaż mebli i wyposażenia Przedszkola Gminnego Bajka Filii w Siemianicach. Znak sprawy ZP.271.46.2018” – nie otwierać przed terminem otwarcia ofert</w:t>
      </w:r>
      <w:r>
        <w:rPr>
          <w:rFonts w:ascii="Calibri" w:eastAsia="Calibri" w:hAnsi="Calibri"/>
          <w:sz w:val="22"/>
          <w:szCs w:val="22"/>
          <w:lang w:eastAsia="en-US"/>
        </w:rPr>
        <w:t>. Na kopercie wewnętrznej należy podać nazwę i adres Wykonawcy.</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Wykonawca może wprowadzić zmiany w złożonej ofercie lub ją wycofać, pod warunkiem, że uczyni to przed upływem terminu składania ofert. Zarówno zmiana jak i wycofanie oferty wymagają zachowania formy pisemnej. W takim przypadku należy powiadomić Zamawiającego, składając zmiany lub powiadomienie o wycofaniu oferty według takich samych zasad jak składanie oferty, tj. w kopertach, odpowiednio oznakowanych „zmiana oferty” lub „wycofanie oferty”.</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Zamawiający nie ponosi odpowiedzialności za otwarcie oferty w przypadku nieprawidłowego oznaczenia na kopercie.</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Zamawiający informuje, iż zgodnie z art. 8 ust. 3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 xml:space="preserve">. Wszelkie informacje stanowiące tajemnicę przedsiębiorstwa w rozumieniu ustawy z dnia 16 kwietnia 1993 roku o zwalczaniu nieuczciwej konkurencji, które wykonawca pragnie zastrzec jako tajemnicę przedsiębiorstwa winny być załączone w osobnej kopercie, opatrzone napisem </w:t>
      </w:r>
      <w:r>
        <w:rPr>
          <w:rFonts w:ascii="Calibri" w:eastAsia="Calibri" w:hAnsi="Calibri"/>
          <w:i/>
          <w:sz w:val="22"/>
          <w:szCs w:val="22"/>
          <w:lang w:eastAsia="en-US"/>
        </w:rPr>
        <w:t xml:space="preserve">„Informacje stanowiące tajemnicę przedsiębiorstwa – nie udostępniać”, </w:t>
      </w:r>
      <w:r>
        <w:rPr>
          <w:rFonts w:ascii="Calibri" w:eastAsia="Calibri" w:hAnsi="Calibri"/>
          <w:sz w:val="22"/>
          <w:szCs w:val="22"/>
          <w:lang w:eastAsia="en-US"/>
        </w:rPr>
        <w:t>z zachowaniem kolejności numerowania stron.</w:t>
      </w:r>
    </w:p>
    <w:p w:rsidR="00B96887" w:rsidRDefault="00B96887">
      <w:pPr>
        <w:jc w:val="both"/>
        <w:rPr>
          <w:rFonts w:ascii="Calibri" w:eastAsia="Calibri" w:hAnsi="Calibri"/>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Miejsce oraz termin składania i otwarcia ofert:</w:t>
      </w:r>
    </w:p>
    <w:p w:rsidR="00B96887" w:rsidRDefault="009F7317">
      <w:pPr>
        <w:numPr>
          <w:ilvl w:val="1"/>
          <w:numId w:val="26"/>
        </w:numPr>
        <w:spacing w:after="200" w:line="276" w:lineRule="auto"/>
        <w:contextualSpacing/>
        <w:jc w:val="both"/>
      </w:pPr>
      <w:r>
        <w:rPr>
          <w:rFonts w:ascii="Calibri" w:eastAsia="Calibri" w:hAnsi="Calibri"/>
          <w:sz w:val="22"/>
          <w:szCs w:val="22"/>
          <w:lang w:eastAsia="en-US"/>
        </w:rPr>
        <w:t xml:space="preserve">Oferty należy złożyć w siedzibie Zamawiającego, w sekretariacie Urzędu Gminy Słupsk, ul. Sportowa 34, 76-200 Słupsk, w terminie </w:t>
      </w:r>
      <w:r>
        <w:rPr>
          <w:rFonts w:ascii="Calibri" w:eastAsia="Calibri" w:hAnsi="Calibri"/>
          <w:b/>
          <w:sz w:val="22"/>
          <w:szCs w:val="22"/>
          <w:lang w:eastAsia="en-US"/>
        </w:rPr>
        <w:t>do dnia 20.07.2018 r., do godz. 10:00</w:t>
      </w:r>
      <w:r>
        <w:rPr>
          <w:rFonts w:ascii="Calibri" w:eastAsia="Calibri" w:hAnsi="Calibri"/>
          <w:sz w:val="22"/>
          <w:szCs w:val="22"/>
          <w:lang w:eastAsia="en-US"/>
        </w:rPr>
        <w:t>.</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Zamawiający niezwłocznie zwraca ofertę, która została złożona po terminie.</w:t>
      </w:r>
    </w:p>
    <w:p w:rsidR="00B96887" w:rsidRDefault="009F7317">
      <w:pPr>
        <w:numPr>
          <w:ilvl w:val="1"/>
          <w:numId w:val="26"/>
        </w:numPr>
        <w:spacing w:after="200" w:line="276" w:lineRule="auto"/>
        <w:contextualSpacing/>
        <w:jc w:val="both"/>
      </w:pPr>
      <w:r>
        <w:rPr>
          <w:rFonts w:ascii="Calibri" w:eastAsia="Calibri" w:hAnsi="Calibri"/>
          <w:sz w:val="22"/>
          <w:szCs w:val="22"/>
          <w:lang w:eastAsia="en-US"/>
        </w:rPr>
        <w:t xml:space="preserve">Otwarcie ofert nastąpi w siedzibie Zamawiającego, sala konferencyjna Urzędu Gminy Słupsk, ul. Sportowa 34, 76-200 Słupsk, </w:t>
      </w:r>
      <w:r>
        <w:rPr>
          <w:rFonts w:ascii="Calibri" w:eastAsia="Calibri" w:hAnsi="Calibri"/>
          <w:b/>
          <w:sz w:val="22"/>
          <w:szCs w:val="22"/>
          <w:lang w:eastAsia="en-US"/>
        </w:rPr>
        <w:t>w dniu</w:t>
      </w:r>
      <w:r>
        <w:rPr>
          <w:rFonts w:ascii="Calibri" w:eastAsia="Calibri" w:hAnsi="Calibri"/>
          <w:sz w:val="22"/>
          <w:szCs w:val="22"/>
          <w:lang w:eastAsia="en-US"/>
        </w:rPr>
        <w:t xml:space="preserve"> </w:t>
      </w:r>
      <w:r>
        <w:rPr>
          <w:rFonts w:ascii="Calibri" w:eastAsia="Calibri" w:hAnsi="Calibri"/>
          <w:b/>
          <w:bCs/>
          <w:sz w:val="22"/>
          <w:szCs w:val="22"/>
          <w:lang w:eastAsia="en-US"/>
        </w:rPr>
        <w:t>20</w:t>
      </w:r>
      <w:r>
        <w:rPr>
          <w:rFonts w:ascii="Calibri" w:eastAsia="Calibri" w:hAnsi="Calibri"/>
          <w:b/>
          <w:sz w:val="22"/>
          <w:szCs w:val="22"/>
          <w:lang w:eastAsia="en-US"/>
        </w:rPr>
        <w:t>.07.2018</w:t>
      </w:r>
      <w:r>
        <w:rPr>
          <w:rFonts w:ascii="Calibri" w:eastAsia="Calibri" w:hAnsi="Calibri"/>
          <w:sz w:val="22"/>
          <w:szCs w:val="22"/>
          <w:lang w:eastAsia="en-US"/>
        </w:rPr>
        <w:t xml:space="preserve"> </w:t>
      </w:r>
      <w:r>
        <w:rPr>
          <w:rFonts w:ascii="Calibri" w:eastAsia="Calibri" w:hAnsi="Calibri"/>
          <w:b/>
          <w:sz w:val="22"/>
          <w:szCs w:val="22"/>
          <w:lang w:eastAsia="en-US"/>
        </w:rPr>
        <w:t>r. o godz. 10:15</w:t>
      </w:r>
      <w:r>
        <w:rPr>
          <w:rFonts w:ascii="Calibri" w:eastAsia="Calibri" w:hAnsi="Calibri"/>
          <w:sz w:val="22"/>
          <w:szCs w:val="22"/>
          <w:lang w:eastAsia="en-US"/>
        </w:rPr>
        <w:t>.</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Otwarcie ofert jest jawne.</w:t>
      </w:r>
    </w:p>
    <w:p w:rsidR="00B96887" w:rsidRDefault="00B96887">
      <w:pPr>
        <w:ind w:left="792"/>
        <w:contextualSpacing/>
        <w:jc w:val="both"/>
        <w:rPr>
          <w:rFonts w:ascii="Calibri" w:eastAsia="Calibri" w:hAnsi="Calibri"/>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Opis sposobu obliczenia ceny:</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Cenę oferty obejmującą daną Część należy wskazać w Formularzu Oferty (załącznik nr 1 do SIWZ). Cena musi uwzględniać wszystkie wymagania niniejszej SIWZ, obejmować wszelkie koszty, jakie poniesie Wykonawca z tytułu należytej oraz zgodnej z obowiązującymi przepisami realizacji przedmiotu zamówienia oraz podatek VAT w ustawowej wysokości, z uwzględnieniem wprowadzonych zmian na etapie postępowania przetargowego. </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Cena oferty ma być wyrażona w PLN zgodnie z polskim systemem płatniczym, z dokładnością do drugiego miejsca po przecinku.</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Przyjmuje się, że prawidłowo podano cenę ryczałtową bez względu na sposób jej obliczenia.</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96887" w:rsidRDefault="00B96887">
      <w:pPr>
        <w:jc w:val="both"/>
        <w:rPr>
          <w:rFonts w:ascii="Calibri" w:eastAsia="Calibri" w:hAnsi="Calibri"/>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Waluta oferty oraz waluta rozliczeń związanych z realizacją niniejszego zamówienia publicznego:</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Wszelkie rozliczenia i płatności pomiędzy Zamawiającym a Wykonawcami dokonywane będą w walucie polskiej PLN. Zamawiający nie dopuszcza rozliczeń w żadnej obcej walucie.</w:t>
      </w:r>
    </w:p>
    <w:p w:rsidR="00B96887" w:rsidRDefault="00B96887">
      <w:pPr>
        <w:ind w:left="792"/>
        <w:contextualSpacing/>
        <w:jc w:val="both"/>
        <w:rPr>
          <w:rFonts w:ascii="Calibri" w:eastAsia="Calibri" w:hAnsi="Calibri"/>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Opis kryteriów, którymi Zamawiający będzie się kierował przy wyborze oferty wraz z podaniem znaczenia tych kryteriów oraz sposobu oceny ofert dla wszystkich zadań:</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Przy wyborze oferty, Zamawiający będzie się kierował następującymi kryteriami oceny ofert: </w:t>
      </w:r>
    </w:p>
    <w:p w:rsidR="00B96887" w:rsidRDefault="009F7317">
      <w:pPr>
        <w:ind w:left="792"/>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Kryterium 1: Cena C˳– waga punktowa 60 </w:t>
      </w:r>
    </w:p>
    <w:p w:rsidR="00B96887" w:rsidRDefault="009F7317">
      <w:pPr>
        <w:ind w:left="792"/>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Kryterium 2: Gwarancja G - waga punktowa 40 </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Ocenie w oparciu o ww. kryteria oceny ofert poddawane są wyłącznie oferty niepodlegające odrzuceniu. </w:t>
      </w:r>
    </w:p>
    <w:p w:rsidR="00B96887" w:rsidRDefault="009F7317">
      <w:pPr>
        <w:ind w:left="792"/>
        <w:contextualSpacing/>
        <w:jc w:val="both"/>
        <w:rPr>
          <w:rFonts w:ascii="Calibri" w:eastAsia="Calibri" w:hAnsi="Calibri"/>
          <w:sz w:val="22"/>
          <w:szCs w:val="22"/>
          <w:lang w:eastAsia="en-US"/>
        </w:rPr>
      </w:pPr>
      <w:r>
        <w:rPr>
          <w:rFonts w:ascii="Calibri" w:eastAsia="Calibri" w:hAnsi="Calibri"/>
          <w:sz w:val="22"/>
          <w:szCs w:val="22"/>
          <w:lang w:eastAsia="en-US"/>
        </w:rPr>
        <w:t>W trakcie oceny ofert, kolejno ocenianym ofertom, zostaną przyznane punkty wg poniższego wzoru:</w:t>
      </w:r>
    </w:p>
    <w:p w:rsidR="00B96887" w:rsidRDefault="00B96887">
      <w:pPr>
        <w:ind w:left="360"/>
        <w:jc w:val="center"/>
        <w:rPr>
          <w:rFonts w:ascii="Calibri" w:eastAsia="Calibri" w:hAnsi="Calibri"/>
          <w:b/>
          <w:sz w:val="28"/>
          <w:szCs w:val="28"/>
          <w:lang w:eastAsia="en-US"/>
        </w:rPr>
      </w:pPr>
    </w:p>
    <w:p w:rsidR="00B96887" w:rsidRDefault="009F7317">
      <w:pPr>
        <w:ind w:left="360"/>
        <w:jc w:val="center"/>
        <w:rPr>
          <w:rFonts w:ascii="Calibri" w:eastAsia="Calibri" w:hAnsi="Calibri"/>
          <w:b/>
          <w:sz w:val="28"/>
          <w:szCs w:val="28"/>
          <w:lang w:eastAsia="en-US"/>
        </w:rPr>
      </w:pPr>
      <w:r>
        <w:rPr>
          <w:rFonts w:ascii="Calibri" w:eastAsia="Calibri" w:hAnsi="Calibri"/>
          <w:b/>
          <w:sz w:val="28"/>
          <w:szCs w:val="28"/>
          <w:lang w:eastAsia="en-US"/>
        </w:rPr>
        <w:t>P = C˳ + G</w:t>
      </w:r>
    </w:p>
    <w:p w:rsidR="00B96887" w:rsidRDefault="00B96887">
      <w:pPr>
        <w:ind w:left="360"/>
        <w:jc w:val="both"/>
        <w:rPr>
          <w:rFonts w:ascii="Calibri" w:eastAsia="Calibri" w:hAnsi="Calibri"/>
          <w:sz w:val="22"/>
          <w:szCs w:val="22"/>
          <w:lang w:eastAsia="en-US"/>
        </w:rPr>
      </w:pPr>
    </w:p>
    <w:p w:rsidR="00B96887" w:rsidRDefault="009F7317">
      <w:pPr>
        <w:ind w:left="360"/>
        <w:jc w:val="both"/>
        <w:rPr>
          <w:rFonts w:ascii="Calibri" w:eastAsia="Calibri" w:hAnsi="Calibri"/>
          <w:b/>
          <w:sz w:val="22"/>
          <w:szCs w:val="22"/>
          <w:lang w:eastAsia="en-US"/>
        </w:rPr>
      </w:pPr>
      <w:r>
        <w:rPr>
          <w:rFonts w:ascii="Calibri" w:eastAsia="Calibri" w:hAnsi="Calibri"/>
          <w:b/>
          <w:sz w:val="22"/>
          <w:szCs w:val="22"/>
          <w:lang w:eastAsia="en-US"/>
        </w:rPr>
        <w:t>Suma punktów (P) stanowiąca sumę „Ceny oferty” C˳ i „Okresu gwarancji” G wyliczona wg poniższych wzorów:</w:t>
      </w:r>
    </w:p>
    <w:p w:rsidR="00B96887" w:rsidRDefault="009F7317">
      <w:pPr>
        <w:jc w:val="both"/>
        <w:rPr>
          <w:rFonts w:ascii="Calibri" w:eastAsia="Calibri" w:hAnsi="Calibri"/>
          <w:b/>
          <w:sz w:val="22"/>
          <w:szCs w:val="22"/>
          <w:vertAlign w:val="superscript"/>
          <w:lang w:eastAsia="en-US"/>
        </w:rPr>
      </w:pPr>
      <w:r>
        <w:rPr>
          <w:rFonts w:ascii="Calibri" w:eastAsia="Calibri" w:hAnsi="Calibri"/>
          <w:b/>
          <w:sz w:val="22"/>
          <w:szCs w:val="22"/>
          <w:vertAlign w:val="superscript"/>
          <w:lang w:eastAsia="en-US"/>
        </w:rPr>
        <w:t xml:space="preserve">                          </w:t>
      </w:r>
    </w:p>
    <w:p w:rsidR="00B96887" w:rsidRDefault="00B96887">
      <w:pPr>
        <w:ind w:left="360"/>
        <w:jc w:val="center"/>
        <w:rPr>
          <w:rFonts w:ascii="Calibri" w:eastAsia="Calibri" w:hAnsi="Calibri"/>
          <w:b/>
          <w:sz w:val="22"/>
          <w:szCs w:val="22"/>
          <w:lang w:eastAsia="en-US"/>
        </w:rPr>
      </w:pPr>
    </w:p>
    <w:p w:rsidR="00B96887" w:rsidRDefault="009F7317">
      <w:pPr>
        <w:ind w:left="360"/>
        <w:jc w:val="center"/>
        <w:rPr>
          <w:rFonts w:ascii="Calibri" w:eastAsia="Calibri" w:hAnsi="Calibri"/>
          <w:b/>
          <w:sz w:val="22"/>
          <w:szCs w:val="22"/>
          <w:lang w:eastAsia="en-US"/>
        </w:rPr>
      </w:pPr>
      <w:r>
        <w:rPr>
          <w:rFonts w:ascii="Calibri" w:eastAsia="Calibri" w:hAnsi="Calibri"/>
          <w:b/>
          <w:sz w:val="22"/>
          <w:szCs w:val="22"/>
          <w:lang w:eastAsia="en-US"/>
        </w:rPr>
        <w:t>Najniższa oferowana cena spośród wszystkich ofert</w:t>
      </w:r>
    </w:p>
    <w:p w:rsidR="00B96887" w:rsidRDefault="009F7317">
      <w:pPr>
        <w:ind w:left="360"/>
        <w:jc w:val="both"/>
        <w:rPr>
          <w:rFonts w:ascii="Calibri" w:eastAsia="Calibri" w:hAnsi="Calibri"/>
          <w:b/>
          <w:sz w:val="22"/>
          <w:szCs w:val="22"/>
          <w:lang w:eastAsia="en-US"/>
        </w:rPr>
      </w:pPr>
      <w:r>
        <w:rPr>
          <w:rFonts w:ascii="Calibri" w:eastAsia="Calibri" w:hAnsi="Calibri"/>
          <w:b/>
          <w:sz w:val="22"/>
          <w:szCs w:val="22"/>
          <w:lang w:eastAsia="en-US"/>
        </w:rPr>
        <w:t>C˳ „Cena oferty”= ------------------------------------------------------------------------- x 60 pkt</w:t>
      </w:r>
    </w:p>
    <w:p w:rsidR="00B96887" w:rsidRDefault="009F7317">
      <w:pPr>
        <w:ind w:left="360"/>
        <w:jc w:val="both"/>
        <w:rPr>
          <w:rFonts w:ascii="Calibri" w:eastAsia="Calibri" w:hAnsi="Calibri"/>
          <w:b/>
          <w:sz w:val="22"/>
          <w:szCs w:val="22"/>
          <w:lang w:eastAsia="en-US"/>
        </w:rPr>
      </w:pPr>
      <w:r>
        <w:rPr>
          <w:rFonts w:ascii="Calibri" w:eastAsia="Calibri" w:hAnsi="Calibri"/>
          <w:b/>
          <w:sz w:val="22"/>
          <w:szCs w:val="22"/>
          <w:lang w:eastAsia="en-US"/>
        </w:rPr>
        <w:t xml:space="preserve">                                                            Cena oferowana badanej oferty</w:t>
      </w:r>
    </w:p>
    <w:p w:rsidR="00B96887" w:rsidRDefault="00B96887">
      <w:pPr>
        <w:jc w:val="both"/>
        <w:rPr>
          <w:rFonts w:ascii="Calibri" w:eastAsia="Calibri" w:hAnsi="Calibri"/>
          <w:b/>
          <w:bCs/>
          <w:sz w:val="22"/>
          <w:szCs w:val="22"/>
          <w:u w:val="single"/>
          <w:lang w:eastAsia="en-US"/>
        </w:rPr>
      </w:pPr>
    </w:p>
    <w:p w:rsidR="00B96887" w:rsidRDefault="00B96887">
      <w:pPr>
        <w:jc w:val="both"/>
        <w:rPr>
          <w:rFonts w:ascii="Calibri" w:eastAsia="Calibri" w:hAnsi="Calibri"/>
          <w:b/>
          <w:bCs/>
          <w:sz w:val="22"/>
          <w:szCs w:val="22"/>
          <w:u w:val="single"/>
          <w:lang w:eastAsia="en-US"/>
        </w:rPr>
      </w:pPr>
    </w:p>
    <w:p w:rsidR="00B96887" w:rsidRDefault="009F7317">
      <w:pPr>
        <w:ind w:left="2484" w:firstLine="348"/>
        <w:jc w:val="both"/>
        <w:rPr>
          <w:rFonts w:asciiTheme="minorHAnsi" w:hAnsiTheme="minorHAnsi"/>
          <w:b/>
          <w:sz w:val="22"/>
          <w:szCs w:val="22"/>
        </w:rPr>
      </w:pPr>
      <w:r>
        <w:rPr>
          <w:rFonts w:asciiTheme="minorHAnsi" w:hAnsiTheme="minorHAnsi"/>
          <w:b/>
          <w:sz w:val="22"/>
          <w:szCs w:val="22"/>
        </w:rPr>
        <w:t>Okres gwarancji w badanej ofercie (w miesiącach)</w:t>
      </w:r>
    </w:p>
    <w:p w:rsidR="00B96887" w:rsidRDefault="009F7317">
      <w:pPr>
        <w:ind w:left="360"/>
        <w:jc w:val="both"/>
        <w:rPr>
          <w:rFonts w:asciiTheme="minorHAnsi" w:hAnsiTheme="minorHAnsi"/>
          <w:b/>
          <w:sz w:val="22"/>
          <w:szCs w:val="22"/>
        </w:rPr>
      </w:pPr>
      <w:r>
        <w:rPr>
          <w:rFonts w:asciiTheme="minorHAnsi" w:hAnsiTheme="minorHAnsi"/>
          <w:b/>
          <w:sz w:val="22"/>
          <w:szCs w:val="22"/>
        </w:rPr>
        <w:t>G „Okres gwarancji”= --------------------------------------------------------------------------------------------- x 40</w:t>
      </w:r>
    </w:p>
    <w:p w:rsidR="00B96887" w:rsidRDefault="009F7317">
      <w:pPr>
        <w:spacing w:after="240"/>
        <w:ind w:left="1776" w:firstLine="348"/>
        <w:rPr>
          <w:rFonts w:asciiTheme="minorHAnsi" w:hAnsiTheme="minorHAnsi"/>
          <w:b/>
          <w:sz w:val="22"/>
          <w:szCs w:val="22"/>
        </w:rPr>
      </w:pPr>
      <w:r>
        <w:rPr>
          <w:rFonts w:asciiTheme="minorHAnsi" w:hAnsiTheme="minorHAnsi"/>
          <w:b/>
          <w:sz w:val="22"/>
          <w:szCs w:val="22"/>
        </w:rPr>
        <w:t xml:space="preserve">                Najdłuższy oferowany okres gwarancji spośród </w:t>
      </w:r>
      <w:r>
        <w:rPr>
          <w:rFonts w:asciiTheme="minorHAnsi" w:hAnsiTheme="minorHAnsi"/>
          <w:b/>
          <w:sz w:val="22"/>
          <w:szCs w:val="22"/>
        </w:rPr>
        <w:br/>
        <w:t xml:space="preserve">                                   wszystkich ofert (w miesiącach)</w:t>
      </w:r>
    </w:p>
    <w:p w:rsidR="00B96887" w:rsidRDefault="00B96887">
      <w:pPr>
        <w:jc w:val="both"/>
      </w:pPr>
    </w:p>
    <w:p w:rsidR="00B96887" w:rsidRDefault="009F7317">
      <w:pPr>
        <w:jc w:val="both"/>
        <w:rPr>
          <w:rFonts w:asciiTheme="minorHAnsi" w:eastAsia="Calibri" w:hAnsiTheme="minorHAnsi"/>
          <w:b/>
          <w:bCs/>
          <w:sz w:val="22"/>
          <w:szCs w:val="22"/>
          <w:u w:val="single"/>
          <w:lang w:eastAsia="en-US"/>
        </w:rPr>
      </w:pPr>
      <w:r>
        <w:rPr>
          <w:rFonts w:asciiTheme="minorHAnsi" w:hAnsiTheme="minorHAnsi"/>
          <w:sz w:val="22"/>
          <w:szCs w:val="22"/>
        </w:rPr>
        <w:t xml:space="preserve">Zamawiający wymaga od Wykonawcy udzielenia gwarancji na dostarczony sprzęt, stanowiące przedmiot niniejszego zamówienia na okres nie krótszy niż 12 miesięcy licząc od daty bezusterkowego odbioru końcowego całego przedmiotu zamówienia. Jeżeli Wykonawca zaproponuje </w:t>
      </w:r>
      <w:r>
        <w:rPr>
          <w:rFonts w:asciiTheme="minorHAnsi" w:hAnsiTheme="minorHAnsi"/>
          <w:sz w:val="22"/>
          <w:szCs w:val="22"/>
        </w:rPr>
        <w:lastRenderedPageBreak/>
        <w:t>w ofercie dłuższy niż 24 miesięczny okres gwarancji, przyznana za to liczba punktów będzie równa liczbie punktów przyznanych za zaproponowanie 24 miesięcznego okresu gwarancji. Jeżeli Wykonawca oferuje okres gwarancji dłuższy niż minimalny okres gwarancji wymagany w SIWZ, gwarancja na udzielony przedmiot zamówienia winna być przedłużona o kolejne pełne 12 miesięcy.</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 toku oceny ofert Zamawiający zastosuje zaokrąglenie wyników z dokładnością do dwóch miejsc po przecinku.</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Zamawiający nie przewiduje wyboru najkorzystniejszej oferty z zastosowaniem aukcji elektronicznej.</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 toku badania i oceny ofert Zamawiający może żądać od Wykonawców wyjaśnień dotyczących treści złożonych ofert. Niedopuszczalne jest prowadzenie między Zamawiającym a Wykonawcą negocjacji dotyczących złożonej oferty oraz, z zastrzeżeniem pkt. 20.6 SIWZ, dokonywanie jakichkolwiek zmian w jej treści.</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Zamawiający poprawia w ofercie:</w:t>
      </w:r>
    </w:p>
    <w:p w:rsidR="00B96887" w:rsidRDefault="009F7317">
      <w:pPr>
        <w:numPr>
          <w:ilvl w:val="0"/>
          <w:numId w:val="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oczywiste omyłki pisarskie,</w:t>
      </w:r>
    </w:p>
    <w:p w:rsidR="00B96887" w:rsidRDefault="009F7317">
      <w:pPr>
        <w:numPr>
          <w:ilvl w:val="0"/>
          <w:numId w:val="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oczywiste omyłki rachunkowe z uwzględnieniem konsekwencji rachunkowych dokonywanych poprawek,</w:t>
      </w:r>
    </w:p>
    <w:p w:rsidR="00B96887" w:rsidRDefault="009F7317">
      <w:pPr>
        <w:numPr>
          <w:ilvl w:val="0"/>
          <w:numId w:val="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inne omyłki polegające na niezgodności oferty ze specyfikacją istotnych warunków zamówienia, niepowodujące istotnych zmian w treści oferty</w:t>
      </w:r>
    </w:p>
    <w:p w:rsidR="00B96887" w:rsidRDefault="009F7317">
      <w:pPr>
        <w:numPr>
          <w:ilvl w:val="1"/>
          <w:numId w:val="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niezwłocznie zawiadamiając o tym Wykonawcę, którego oferta została poprawiona.</w:t>
      </w:r>
    </w:p>
    <w:p w:rsidR="00B96887" w:rsidRDefault="00B96887">
      <w:pPr>
        <w:ind w:left="1944"/>
        <w:contextualSpacing/>
        <w:jc w:val="both"/>
        <w:rPr>
          <w:rFonts w:ascii="Calibri" w:eastAsia="Calibri" w:hAnsi="Calibri"/>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Informacje o formalnościach, jakie powinny zostać dopełnione po wyborze oferty w celu zawarcia umowy w sprawie zamówienia publicznego:</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Zamawiający informuje niezwłocznie wszystkich Wykonawców o:</w:t>
      </w:r>
    </w:p>
    <w:p w:rsidR="00B96887" w:rsidRDefault="009F7317">
      <w:pPr>
        <w:numPr>
          <w:ilvl w:val="0"/>
          <w:numId w:val="23"/>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96887" w:rsidRDefault="009F7317">
      <w:pPr>
        <w:numPr>
          <w:ilvl w:val="0"/>
          <w:numId w:val="23"/>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Wykonawcach, którzy zostali wykluczeni,</w:t>
      </w:r>
    </w:p>
    <w:p w:rsidR="00B96887" w:rsidRDefault="009F7317">
      <w:pPr>
        <w:numPr>
          <w:ilvl w:val="0"/>
          <w:numId w:val="23"/>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Wykonawcach, których oferty zostały odrzucone, powodach odrzucenia oferty, a w przypadkach, o których mowa w art. 89 ust. 4 i 5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 braku równoważności lub braku spełniania wymagań dotyczących wydajności lub funkcjonalności,</w:t>
      </w:r>
    </w:p>
    <w:p w:rsidR="00B96887" w:rsidRDefault="009F7317">
      <w:pPr>
        <w:numPr>
          <w:ilvl w:val="0"/>
          <w:numId w:val="23"/>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Wykonawcach, którzy złożyli oferty niepodlegające odrzuceniu, ale nie zostali zaproszeni do kolejnego etapu negocjacji albo dialogu,</w:t>
      </w:r>
    </w:p>
    <w:p w:rsidR="00B96887" w:rsidRDefault="009F7317">
      <w:pPr>
        <w:numPr>
          <w:ilvl w:val="0"/>
          <w:numId w:val="23"/>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dopuszczeniu do dynamicznego systemu zakupów,</w:t>
      </w:r>
    </w:p>
    <w:p w:rsidR="00B96887" w:rsidRDefault="009F7317">
      <w:pPr>
        <w:numPr>
          <w:ilvl w:val="0"/>
          <w:numId w:val="23"/>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nieustanowieniu dynamicznego systemu zakupów,</w:t>
      </w:r>
    </w:p>
    <w:p w:rsidR="00B96887" w:rsidRDefault="009F7317">
      <w:pPr>
        <w:numPr>
          <w:ilvl w:val="0"/>
          <w:numId w:val="23"/>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unieważnieniu postępowania</w:t>
      </w:r>
    </w:p>
    <w:p w:rsidR="00B96887" w:rsidRDefault="009F7317">
      <w:pPr>
        <w:numPr>
          <w:ilvl w:val="0"/>
          <w:numId w:val="24"/>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podając uzasadnienie faktyczne i prawne.</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W przypadkach, o których mowa w art. 24 ust. 8, informacja o której mowa w pkt. 20.1 </w:t>
      </w:r>
      <w:proofErr w:type="spellStart"/>
      <w:r>
        <w:rPr>
          <w:rFonts w:ascii="Calibri" w:eastAsia="Calibri" w:hAnsi="Calibri"/>
          <w:sz w:val="22"/>
          <w:szCs w:val="22"/>
          <w:lang w:eastAsia="en-US"/>
        </w:rPr>
        <w:t>ppkt</w:t>
      </w:r>
      <w:proofErr w:type="spellEnd"/>
      <w:r>
        <w:rPr>
          <w:rFonts w:ascii="Calibri" w:eastAsia="Calibri" w:hAnsi="Calibri"/>
          <w:sz w:val="22"/>
          <w:szCs w:val="22"/>
          <w:lang w:eastAsia="en-US"/>
        </w:rPr>
        <w:t>. 2 SIWZ, zawiera wyjaśnienie powodów, dla których dowody przedstawione przez wykonawcę, Zamawiający uznał za niewystarczające.</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 xml:space="preserve">Zamawiający udostępnia informacje, o których mowa w pkt. 20.1 </w:t>
      </w:r>
      <w:proofErr w:type="spellStart"/>
      <w:r>
        <w:rPr>
          <w:rFonts w:ascii="Calibri" w:eastAsia="Calibri" w:hAnsi="Calibri"/>
          <w:sz w:val="22"/>
          <w:szCs w:val="22"/>
          <w:lang w:eastAsia="en-US"/>
        </w:rPr>
        <w:t>ppkt</w:t>
      </w:r>
      <w:proofErr w:type="spellEnd"/>
      <w:r>
        <w:rPr>
          <w:rFonts w:ascii="Calibri" w:eastAsia="Calibri" w:hAnsi="Calibri"/>
          <w:sz w:val="22"/>
          <w:szCs w:val="22"/>
          <w:lang w:eastAsia="en-US"/>
        </w:rPr>
        <w:t xml:space="preserve"> 1 i 5-7 SIWZ, na stronie internetowej.</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Zamawiający może nie ujawniać informacji, o których mowa w pkt. 20.1 SIWZ, jeżeli ich ujawnienie byłoby sprzeczne z ważnym interesem publicznym.</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Jeżeli zostanie wybrana oferta wykonawców wspólnie ubiegających się o udzielenie zamówienia, przed zawarciem umowy w sprawie zamówienia publicznego, wymaga się przedstawienia umowy regulującej współpracę wykonawców.</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Zamawiający zawiera umowę w sprawie zamówienia publicznego, z zastrzeżeniem art. 183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 w terminie nie krótszym niż 5 dni od dnia przesłania zawiadomienia o wyborze najkorzystniejszej oferty, jeżeli zawiadomienie to zostało przesłane przy użyciu środków komunikacji elektronicznej, albo 10 dni - jeżeli zostało przesłane w inny sposób.</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Zamawiający może zawrzeć umowę w sprawie zamówienia publicznego przed upływem terminów, o których mowa w pkt. 20.6 SIWZ, jeżeli złożono tylko jedną ofertę lub upłynął termin do wniesienia odwołania na czynności Zamawiającego wymienione w art. 180 ust. 2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 xml:space="preserve"> lub w następstwie jego wniesienia Izba ogłosiła wyrok lub postanowienie kończące postępowanie odwoławcze.</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Jeżeli wykonawca, którego oferta została wybrana, uchyla się od zawarcia umowy, Zamawiający może wybrać ofertę najkorzystniejszą spośród pozostałych ofert bez przeprowadzania ich ponownego badania i oceny, chyba  ze zachodzą przesłanki unieważnienia postępowania, o których mowa w art. 93 ust. 1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w:t>
      </w:r>
    </w:p>
    <w:p w:rsidR="00B96887" w:rsidRDefault="00B96887">
      <w:pPr>
        <w:jc w:val="both"/>
        <w:rPr>
          <w:rFonts w:ascii="Calibri" w:eastAsia="Calibri" w:hAnsi="Calibri"/>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Wymagania dotyczące zabezpieczenia należytego wykonania umowy:</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Zamawiający nie żąda wniesienia zabezpieczenia należytego wykonania umowy. </w:t>
      </w:r>
    </w:p>
    <w:p w:rsidR="00B96887" w:rsidRDefault="00B96887">
      <w:pPr>
        <w:ind w:left="792"/>
        <w:contextualSpacing/>
        <w:jc w:val="both"/>
        <w:rPr>
          <w:rFonts w:ascii="Calibri" w:eastAsia="Calibri" w:hAnsi="Calibri"/>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Wzór umowy w sprawie niniejszego zamówienia publicznego:</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Wzór umowy w sprawie niniejszego zamówienia publicznego zawarty jest w załączniku nr 4 do SIWZ.</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Zgodnie z treścią art. 144 ust. 1 Ustawy Zamawiający przewidział w SIWZ możliwość dokonania zmiany Umowy zgodnie z postanowieniami Wzoru Umowy (Załącznik Nr 4 do SIWZ).</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Zamawiający nie zamierza zawrzeć umowy ramowej.</w:t>
      </w:r>
    </w:p>
    <w:p w:rsidR="00B96887" w:rsidRDefault="00B96887">
      <w:pPr>
        <w:rPr>
          <w:rFonts w:ascii="Calibri" w:eastAsia="Calibri" w:hAnsi="Calibri"/>
          <w:sz w:val="22"/>
          <w:szCs w:val="22"/>
          <w:lang w:eastAsia="en-US"/>
        </w:rPr>
      </w:pPr>
    </w:p>
    <w:p w:rsidR="00B96887" w:rsidRDefault="009F7317">
      <w:pPr>
        <w:numPr>
          <w:ilvl w:val="0"/>
          <w:numId w:val="26"/>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Środki ochrony prawnej:</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Środki ochrony prawnej przysługują Wykonawcy, a także innemu podmiotowi, jeżeli ma lub miał interes w uzyskaniu zamówienia oraz poniósł lub może ponieść szkodę w wyniku naruszenia przez Zamawiającego przepisów ustawy Prawo zamówień publicznych.</w:t>
      </w:r>
    </w:p>
    <w:p w:rsidR="00B96887" w:rsidRDefault="009F7317">
      <w:pPr>
        <w:numPr>
          <w:ilvl w:val="1"/>
          <w:numId w:val="26"/>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Szczegóły wnoszenia środka odwoławczego określa dział VI ustawy Prawo zamówień publicznych od art. 179 do art. 198 g ustawy.</w:t>
      </w:r>
    </w:p>
    <w:p w:rsidR="00B96887" w:rsidRDefault="009F7317">
      <w:pPr>
        <w:numPr>
          <w:ilvl w:val="1"/>
          <w:numId w:val="26"/>
        </w:numPr>
        <w:spacing w:after="200"/>
        <w:contextualSpacing/>
        <w:jc w:val="both"/>
      </w:pPr>
      <w:r>
        <w:rPr>
          <w:rFonts w:asciiTheme="minorHAnsi" w:hAnsiTheme="minorHAnsi"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tbl>
      <w:tblPr>
        <w:tblW w:w="8625" w:type="dxa"/>
        <w:tblInd w:w="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113" w:type="dxa"/>
          <w:left w:w="100" w:type="dxa"/>
          <w:bottom w:w="113" w:type="dxa"/>
        </w:tblCellMar>
        <w:tblLook w:val="04A0" w:firstRow="1" w:lastRow="0" w:firstColumn="1" w:lastColumn="0" w:noHBand="0" w:noVBand="1"/>
      </w:tblPr>
      <w:tblGrid>
        <w:gridCol w:w="1878"/>
        <w:gridCol w:w="6747"/>
      </w:tblGrid>
      <w:tr w:rsidR="00B96887">
        <w:trPr>
          <w:tblHeader/>
        </w:trPr>
        <w:tc>
          <w:tcPr>
            <w:tcW w:w="8624" w:type="dxa"/>
            <w:gridSpan w:val="2"/>
            <w:tcBorders>
              <w:top w:val="single" w:sz="6" w:space="0" w:color="00000A"/>
              <w:left w:val="single" w:sz="6" w:space="0" w:color="00000A"/>
              <w:bottom w:val="single" w:sz="6" w:space="0" w:color="00000A"/>
              <w:right w:val="single" w:sz="6" w:space="0" w:color="00000A"/>
            </w:tcBorders>
            <w:shd w:val="clear" w:color="auto" w:fill="D9D9D9"/>
            <w:tcMar>
              <w:left w:w="100" w:type="dxa"/>
            </w:tcMar>
          </w:tcPr>
          <w:p w:rsidR="00B96887" w:rsidRDefault="009F7317">
            <w:pPr>
              <w:pStyle w:val="NormalnyWeb"/>
              <w:rPr>
                <w:sz w:val="22"/>
                <w:szCs w:val="22"/>
              </w:rPr>
            </w:pPr>
            <w:r>
              <w:rPr>
                <w:rFonts w:ascii="Arial" w:hAnsi="Arial" w:cs="Arial"/>
                <w:b/>
                <w:bCs/>
                <w:sz w:val="22"/>
                <w:szCs w:val="22"/>
              </w:rPr>
              <w:lastRenderedPageBreak/>
              <w:t xml:space="preserve">Klauzula informacyjna dot. przetwarzania danych osobowych na podstawie obowiązku prawnego ciążącego na administratorze </w:t>
            </w:r>
          </w:p>
          <w:p w:rsidR="00B96887" w:rsidRDefault="009F7317">
            <w:pPr>
              <w:pStyle w:val="NormalnyWeb"/>
            </w:pPr>
            <w:r>
              <w:rPr>
                <w:rFonts w:ascii="Arial" w:hAnsi="Arial" w:cs="Arial"/>
                <w:b/>
                <w:bCs/>
                <w:sz w:val="22"/>
                <w:szCs w:val="22"/>
              </w:rPr>
              <w:t>(ZAMÓWIENIA PUBLICZNE)</w:t>
            </w:r>
          </w:p>
        </w:tc>
      </w:tr>
      <w:tr w:rsidR="00B96887">
        <w:trPr>
          <w:trHeight w:val="544"/>
        </w:trPr>
        <w:tc>
          <w:tcPr>
            <w:tcW w:w="1878" w:type="dxa"/>
            <w:tcBorders>
              <w:top w:val="single" w:sz="6" w:space="0" w:color="00000A"/>
              <w:left w:val="single" w:sz="6" w:space="0" w:color="00000A"/>
              <w:bottom w:val="single" w:sz="6" w:space="0" w:color="00000A"/>
              <w:right w:val="single" w:sz="6" w:space="0" w:color="00000A"/>
            </w:tcBorders>
            <w:shd w:val="clear" w:color="auto" w:fill="D9D9D9"/>
            <w:tcMar>
              <w:left w:w="100" w:type="dxa"/>
            </w:tcMar>
          </w:tcPr>
          <w:p w:rsidR="00B96887" w:rsidRDefault="009F7317">
            <w:pPr>
              <w:pStyle w:val="NormalnyWeb"/>
              <w:rPr>
                <w:rFonts w:asciiTheme="minorHAnsi" w:hAnsiTheme="minorHAnsi"/>
              </w:rPr>
            </w:pPr>
            <w:r>
              <w:rPr>
                <w:rFonts w:asciiTheme="minorHAnsi" w:hAnsiTheme="minorHAnsi" w:cs="Arial"/>
                <w:b/>
                <w:bCs/>
                <w:sz w:val="16"/>
                <w:szCs w:val="16"/>
              </w:rPr>
              <w:t>TOŻSAMOŚĆ ADMINISTRATORA</w:t>
            </w:r>
          </w:p>
        </w:tc>
        <w:tc>
          <w:tcPr>
            <w:tcW w:w="6746"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B96887" w:rsidRDefault="009F7317">
            <w:pPr>
              <w:pStyle w:val="NormalnyWeb"/>
              <w:rPr>
                <w:rFonts w:asciiTheme="minorHAnsi" w:hAnsiTheme="minorHAnsi"/>
              </w:rPr>
            </w:pPr>
            <w:r>
              <w:rPr>
                <w:rFonts w:asciiTheme="minorHAnsi" w:hAnsiTheme="minorHAnsi" w:cs="Arial"/>
                <w:sz w:val="16"/>
                <w:szCs w:val="16"/>
              </w:rPr>
              <w:t>Administratorem Pani/Pana danych osobowych jest Wójt Gminy Słupsk – Urząd Gminy Słupsk, Sportowa 34, 76-200 Słupski</w:t>
            </w:r>
          </w:p>
        </w:tc>
      </w:tr>
      <w:tr w:rsidR="00B96887">
        <w:tc>
          <w:tcPr>
            <w:tcW w:w="1878" w:type="dxa"/>
            <w:tcBorders>
              <w:top w:val="single" w:sz="6" w:space="0" w:color="00000A"/>
              <w:left w:val="single" w:sz="6" w:space="0" w:color="00000A"/>
              <w:bottom w:val="single" w:sz="6" w:space="0" w:color="00000A"/>
              <w:right w:val="single" w:sz="6" w:space="0" w:color="00000A"/>
            </w:tcBorders>
            <w:shd w:val="clear" w:color="auto" w:fill="D9D9D9"/>
            <w:tcMar>
              <w:left w:w="100" w:type="dxa"/>
            </w:tcMar>
          </w:tcPr>
          <w:p w:rsidR="00B96887" w:rsidRDefault="009F7317">
            <w:pPr>
              <w:pStyle w:val="NormalnyWeb"/>
              <w:rPr>
                <w:rFonts w:asciiTheme="minorHAnsi" w:hAnsiTheme="minorHAnsi"/>
              </w:rPr>
            </w:pPr>
            <w:r>
              <w:rPr>
                <w:rFonts w:asciiTheme="minorHAnsi" w:hAnsiTheme="minorHAnsi" w:cs="Arial"/>
                <w:b/>
                <w:bCs/>
                <w:sz w:val="16"/>
                <w:szCs w:val="16"/>
              </w:rPr>
              <w:t>DANE KONTAKTOWE INSPEKTORA OCHRONY DANYCH</w:t>
            </w:r>
          </w:p>
        </w:tc>
        <w:tc>
          <w:tcPr>
            <w:tcW w:w="6746"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B96887" w:rsidRDefault="009F7317">
            <w:pPr>
              <w:pStyle w:val="NormalnyWeb"/>
            </w:pPr>
            <w:r>
              <w:rPr>
                <w:rFonts w:asciiTheme="minorHAnsi" w:hAnsiTheme="minorHAnsi" w:cs="Arial"/>
                <w:sz w:val="16"/>
                <w:szCs w:val="16"/>
              </w:rPr>
              <w:t xml:space="preserve">kontakt z Inspektorem Ochrony Danych* – </w:t>
            </w:r>
            <w:hyperlink r:id="rId24">
              <w:r>
                <w:rPr>
                  <w:rStyle w:val="czeinternetowe"/>
                  <w:rFonts w:asciiTheme="minorHAnsi" w:hAnsiTheme="minorHAnsi" w:cs="Arial"/>
                  <w:sz w:val="16"/>
                  <w:szCs w:val="16"/>
                </w:rPr>
                <w:t>iod@gminaslupsk.pl</w:t>
              </w:r>
            </w:hyperlink>
            <w:r>
              <w:rPr>
                <w:rFonts w:asciiTheme="minorHAnsi" w:hAnsiTheme="minorHAnsi" w:cs="Arial"/>
                <w:sz w:val="16"/>
                <w:szCs w:val="16"/>
              </w:rPr>
              <w:t xml:space="preserve"> lub na adres: Urząd Gminy Słupsk, Sportowa 34, 76-200 Słupsk</w:t>
            </w:r>
          </w:p>
        </w:tc>
      </w:tr>
      <w:tr w:rsidR="00B96887">
        <w:tc>
          <w:tcPr>
            <w:tcW w:w="1878" w:type="dxa"/>
            <w:tcBorders>
              <w:top w:val="single" w:sz="6" w:space="0" w:color="00000A"/>
              <w:left w:val="single" w:sz="6" w:space="0" w:color="00000A"/>
              <w:bottom w:val="single" w:sz="6" w:space="0" w:color="00000A"/>
              <w:right w:val="single" w:sz="6" w:space="0" w:color="00000A"/>
            </w:tcBorders>
            <w:shd w:val="clear" w:color="auto" w:fill="D9D9D9"/>
            <w:tcMar>
              <w:left w:w="100" w:type="dxa"/>
            </w:tcMar>
          </w:tcPr>
          <w:p w:rsidR="00B96887" w:rsidRDefault="009F7317">
            <w:pPr>
              <w:pStyle w:val="NormalnyWeb"/>
              <w:rPr>
                <w:rFonts w:asciiTheme="minorHAnsi" w:hAnsiTheme="minorHAnsi"/>
              </w:rPr>
            </w:pPr>
            <w:r>
              <w:rPr>
                <w:rFonts w:asciiTheme="minorHAnsi" w:hAnsiTheme="minorHAnsi" w:cs="Arial"/>
                <w:b/>
                <w:bCs/>
                <w:sz w:val="16"/>
                <w:szCs w:val="16"/>
              </w:rPr>
              <w:t xml:space="preserve">CELE PRZETWARZANIA I PODSTAWA PRAWNA </w:t>
            </w:r>
          </w:p>
        </w:tc>
        <w:tc>
          <w:tcPr>
            <w:tcW w:w="6746"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B96887" w:rsidRDefault="009F7317">
            <w:pPr>
              <w:pStyle w:val="NormalnyWeb"/>
              <w:rPr>
                <w:rFonts w:asciiTheme="minorHAnsi" w:hAnsiTheme="minorHAnsi"/>
              </w:rPr>
            </w:pPr>
            <w:r>
              <w:rPr>
                <w:rFonts w:asciiTheme="minorHAnsi" w:hAnsiTheme="minorHAnsi" w:cs="Arial"/>
                <w:sz w:val="16"/>
                <w:szCs w:val="16"/>
              </w:rPr>
              <w:t>Pani/Pana dane osobowe przetwarzane będą na podstawie art. 6 ust. 1 lit. c</w:t>
            </w:r>
            <w:r>
              <w:rPr>
                <w:rFonts w:asciiTheme="minorHAnsi" w:hAnsiTheme="minorHAnsi" w:cs="Arial"/>
                <w:i/>
                <w:iCs/>
                <w:sz w:val="16"/>
                <w:szCs w:val="16"/>
              </w:rPr>
              <w:t xml:space="preserve"> </w:t>
            </w:r>
            <w:r>
              <w:rPr>
                <w:rFonts w:asciiTheme="minorHAnsi" w:hAnsiTheme="minorHAnsi" w:cs="Arial"/>
                <w:sz w:val="16"/>
                <w:szCs w:val="16"/>
              </w:rPr>
              <w:t xml:space="preserve">RODO w celu związanym z postępowaniem o udzielenie zamówienia publicznego </w:t>
            </w:r>
            <w:r>
              <w:rPr>
                <w:rFonts w:asciiTheme="minorHAnsi" w:hAnsiTheme="minorHAnsi" w:cs="Arial"/>
                <w:color w:val="CE181E"/>
                <w:sz w:val="16"/>
                <w:szCs w:val="16"/>
              </w:rPr>
              <w:t>.</w:t>
            </w:r>
          </w:p>
        </w:tc>
      </w:tr>
      <w:tr w:rsidR="00B96887">
        <w:trPr>
          <w:trHeight w:val="315"/>
        </w:trPr>
        <w:tc>
          <w:tcPr>
            <w:tcW w:w="1878" w:type="dxa"/>
            <w:tcBorders>
              <w:top w:val="single" w:sz="6" w:space="0" w:color="00000A"/>
              <w:left w:val="single" w:sz="6" w:space="0" w:color="00000A"/>
              <w:bottom w:val="single" w:sz="6" w:space="0" w:color="00000A"/>
              <w:right w:val="single" w:sz="6" w:space="0" w:color="00000A"/>
            </w:tcBorders>
            <w:shd w:val="clear" w:color="auto" w:fill="D9D9D9"/>
            <w:tcMar>
              <w:left w:w="100" w:type="dxa"/>
            </w:tcMar>
          </w:tcPr>
          <w:p w:rsidR="00B96887" w:rsidRDefault="009F7317">
            <w:pPr>
              <w:pStyle w:val="NormalnyWeb"/>
              <w:rPr>
                <w:rFonts w:asciiTheme="minorHAnsi" w:hAnsiTheme="minorHAnsi"/>
              </w:rPr>
            </w:pPr>
            <w:r>
              <w:rPr>
                <w:rFonts w:asciiTheme="minorHAnsi" w:hAnsiTheme="minorHAnsi" w:cs="Arial"/>
                <w:b/>
                <w:bCs/>
                <w:sz w:val="16"/>
                <w:szCs w:val="16"/>
              </w:rPr>
              <w:t>OKRES PRZECHOWYWANIA DANYCH</w:t>
            </w:r>
          </w:p>
        </w:tc>
        <w:tc>
          <w:tcPr>
            <w:tcW w:w="6746"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B96887" w:rsidRDefault="009F7317">
            <w:pPr>
              <w:pStyle w:val="NormalnyWeb"/>
              <w:rPr>
                <w:rFonts w:asciiTheme="minorHAnsi" w:hAnsiTheme="minorHAnsi"/>
              </w:rPr>
            </w:pPr>
            <w:r>
              <w:rPr>
                <w:rFonts w:asciiTheme="minorHAnsi" w:hAnsiTheme="minorHAnsi" w:cs="Arial"/>
                <w:sz w:val="16"/>
                <w:szCs w:val="16"/>
              </w:rPr>
              <w:t xml:space="preserve">Pani/Pana dane osobowe będą przechowywane, zgodnie z art. 97 ust. 1 ustawy </w:t>
            </w:r>
            <w:proofErr w:type="spellStart"/>
            <w:r>
              <w:rPr>
                <w:rFonts w:asciiTheme="minorHAnsi" w:hAnsiTheme="minorHAnsi" w:cs="Arial"/>
                <w:sz w:val="16"/>
                <w:szCs w:val="16"/>
              </w:rPr>
              <w:t>Pzp</w:t>
            </w:r>
            <w:proofErr w:type="spellEnd"/>
            <w:r>
              <w:rPr>
                <w:rFonts w:asciiTheme="minorHAnsi" w:hAnsiTheme="minorHAnsi" w:cs="Arial"/>
                <w:sz w:val="16"/>
                <w:szCs w:val="16"/>
              </w:rPr>
              <w:t>, przez okres 4 lat od dnia zakończenia postępowania o udzielenie zamówienia, a jeżeli czas trwania umowy przekracza 4 lata, okres przechowywania obejmuje cały czas trwania umowy;</w:t>
            </w:r>
          </w:p>
        </w:tc>
      </w:tr>
      <w:tr w:rsidR="00B96887">
        <w:tc>
          <w:tcPr>
            <w:tcW w:w="1878" w:type="dxa"/>
            <w:tcBorders>
              <w:top w:val="single" w:sz="6" w:space="0" w:color="00000A"/>
              <w:left w:val="single" w:sz="6" w:space="0" w:color="00000A"/>
              <w:bottom w:val="single" w:sz="6" w:space="0" w:color="00000A"/>
              <w:right w:val="single" w:sz="6" w:space="0" w:color="00000A"/>
            </w:tcBorders>
            <w:shd w:val="clear" w:color="auto" w:fill="D9D9D9"/>
            <w:tcMar>
              <w:left w:w="100" w:type="dxa"/>
            </w:tcMar>
          </w:tcPr>
          <w:p w:rsidR="00B96887" w:rsidRDefault="009F7317">
            <w:pPr>
              <w:pStyle w:val="NormalnyWeb"/>
              <w:rPr>
                <w:rFonts w:asciiTheme="minorHAnsi" w:hAnsiTheme="minorHAnsi"/>
              </w:rPr>
            </w:pPr>
            <w:r>
              <w:rPr>
                <w:rFonts w:asciiTheme="minorHAnsi" w:hAnsiTheme="minorHAnsi" w:cs="Arial"/>
                <w:b/>
                <w:bCs/>
                <w:sz w:val="16"/>
                <w:szCs w:val="16"/>
              </w:rPr>
              <w:t>PRAWA PODMIOTÓW DANYCH</w:t>
            </w:r>
          </w:p>
        </w:tc>
        <w:tc>
          <w:tcPr>
            <w:tcW w:w="6746"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B96887" w:rsidRDefault="009F7317">
            <w:pPr>
              <w:pStyle w:val="NormalnyWeb"/>
              <w:rPr>
                <w:rFonts w:asciiTheme="minorHAnsi" w:hAnsiTheme="minorHAnsi"/>
              </w:rPr>
            </w:pPr>
            <w:r>
              <w:rPr>
                <w:rFonts w:asciiTheme="minorHAnsi" w:hAnsiTheme="minorHAnsi" w:cs="Arial"/>
                <w:sz w:val="16"/>
                <w:szCs w:val="16"/>
              </w:rPr>
              <w:t>posiada Pani/Pan:</w:t>
            </w:r>
          </w:p>
          <w:p w:rsidR="00B96887" w:rsidRDefault="009F7317">
            <w:pPr>
              <w:pStyle w:val="NormalnyWeb"/>
              <w:rPr>
                <w:rFonts w:asciiTheme="minorHAnsi" w:hAnsiTheme="minorHAnsi"/>
              </w:rPr>
            </w:pPr>
            <w:r>
              <w:rPr>
                <w:rFonts w:asciiTheme="minorHAnsi" w:hAnsiTheme="minorHAnsi" w:cs="Arial"/>
                <w:sz w:val="16"/>
                <w:szCs w:val="16"/>
              </w:rPr>
              <w:t>-na podstawie art. 15 RODO prawo dostępu do danych osobowych Pani/Pana dotyczących;</w:t>
            </w:r>
          </w:p>
          <w:p w:rsidR="00B96887" w:rsidRDefault="009F7317">
            <w:pPr>
              <w:pStyle w:val="NormalnyWeb"/>
              <w:rPr>
                <w:rFonts w:asciiTheme="minorHAnsi" w:hAnsiTheme="minorHAnsi"/>
              </w:rPr>
            </w:pPr>
            <w:r>
              <w:rPr>
                <w:rFonts w:asciiTheme="minorHAnsi" w:hAnsiTheme="minorHAnsi" w:cs="Arial"/>
                <w:sz w:val="16"/>
                <w:szCs w:val="16"/>
              </w:rPr>
              <w:t>-na podstawie art. 16 RODO prawo do sprostowania Pani/Pana danych osobowych</w:t>
            </w:r>
            <w:r>
              <w:rPr>
                <w:rFonts w:asciiTheme="minorHAnsi" w:hAnsiTheme="minorHAnsi" w:cs="Arial"/>
                <w:b/>
                <w:bCs/>
                <w:sz w:val="16"/>
                <w:szCs w:val="16"/>
                <w:vertAlign w:val="superscript"/>
              </w:rPr>
              <w:t>**</w:t>
            </w:r>
            <w:r>
              <w:rPr>
                <w:rFonts w:asciiTheme="minorHAnsi" w:hAnsiTheme="minorHAnsi" w:cs="Arial"/>
                <w:sz w:val="16"/>
                <w:szCs w:val="16"/>
              </w:rPr>
              <w:t>;</w:t>
            </w:r>
          </w:p>
          <w:p w:rsidR="00B96887" w:rsidRDefault="009F7317">
            <w:pPr>
              <w:pStyle w:val="NormalnyWeb"/>
              <w:rPr>
                <w:rFonts w:asciiTheme="minorHAnsi" w:hAnsiTheme="minorHAnsi"/>
              </w:rPr>
            </w:pPr>
            <w:r>
              <w:rPr>
                <w:rFonts w:asciiTheme="minorHAnsi" w:hAnsiTheme="minorHAnsi" w:cs="Arial"/>
                <w:sz w:val="16"/>
                <w:szCs w:val="16"/>
              </w:rPr>
              <w:t xml:space="preserve">-na podstawie art. 18 RODO prawo żądania od administratora ograniczenia przetwarzania danych osobowych z zastrzeżeniem przypadków, o których mowa w art. 18 ust. 2 RODO***; </w:t>
            </w:r>
          </w:p>
          <w:p w:rsidR="00B96887" w:rsidRDefault="009F7317">
            <w:pPr>
              <w:pStyle w:val="NormalnyWeb"/>
              <w:rPr>
                <w:rFonts w:asciiTheme="minorHAnsi" w:hAnsiTheme="minorHAnsi"/>
              </w:rPr>
            </w:pPr>
            <w:r>
              <w:rPr>
                <w:rFonts w:asciiTheme="minorHAnsi" w:hAnsiTheme="minorHAnsi" w:cs="Arial"/>
                <w:sz w:val="16"/>
                <w:szCs w:val="16"/>
              </w:rPr>
              <w:t>-prawo do wniesienia skargi do Prezesa Urzędu Ochrony Danych Osobowych, gdy uzna Pani/Pan, że przetwarzanie danych osobowych Pani/Pana dotyczących narusza przepisy RODO;</w:t>
            </w:r>
          </w:p>
          <w:p w:rsidR="00B96887" w:rsidRDefault="009F7317">
            <w:pPr>
              <w:pStyle w:val="NormalnyWeb"/>
              <w:rPr>
                <w:rFonts w:asciiTheme="minorHAnsi" w:hAnsiTheme="minorHAnsi"/>
              </w:rPr>
            </w:pPr>
            <w:r>
              <w:rPr>
                <w:rFonts w:asciiTheme="minorHAnsi" w:hAnsiTheme="minorHAnsi" w:cs="Arial"/>
                <w:sz w:val="16"/>
                <w:szCs w:val="16"/>
              </w:rPr>
              <w:t>nie przysługuje Pani/Panu:</w:t>
            </w:r>
          </w:p>
          <w:p w:rsidR="00B96887" w:rsidRDefault="009F7317">
            <w:pPr>
              <w:pStyle w:val="NormalnyWeb"/>
              <w:rPr>
                <w:rFonts w:asciiTheme="minorHAnsi" w:hAnsiTheme="minorHAnsi"/>
              </w:rPr>
            </w:pPr>
            <w:r>
              <w:rPr>
                <w:rFonts w:asciiTheme="minorHAnsi" w:hAnsiTheme="minorHAnsi" w:cs="Arial"/>
                <w:sz w:val="16"/>
                <w:szCs w:val="16"/>
              </w:rPr>
              <w:t>-w związku z art. 17 ust. 3 lit. b, d lub e RODO prawo do usunięcia danych osobowych;</w:t>
            </w:r>
          </w:p>
          <w:p w:rsidR="00B96887" w:rsidRDefault="009F7317">
            <w:pPr>
              <w:pStyle w:val="NormalnyWeb"/>
              <w:rPr>
                <w:rFonts w:asciiTheme="minorHAnsi" w:hAnsiTheme="minorHAnsi"/>
              </w:rPr>
            </w:pPr>
            <w:r>
              <w:rPr>
                <w:rFonts w:asciiTheme="minorHAnsi" w:hAnsiTheme="minorHAnsi" w:cs="Arial"/>
                <w:sz w:val="16"/>
                <w:szCs w:val="16"/>
              </w:rPr>
              <w:t>- prawo do przenoszenia danych osobowych, o którym mowa w art. 20 RODO;</w:t>
            </w:r>
          </w:p>
          <w:p w:rsidR="00B96887" w:rsidRDefault="009F7317">
            <w:pPr>
              <w:pStyle w:val="NormalnyWeb"/>
              <w:rPr>
                <w:rFonts w:asciiTheme="minorHAnsi" w:hAnsiTheme="minorHAnsi"/>
              </w:rPr>
            </w:pPr>
            <w:r>
              <w:rPr>
                <w:rFonts w:asciiTheme="minorHAnsi" w:hAnsiTheme="minorHAnsi" w:cs="Arial"/>
                <w:b/>
                <w:bCs/>
                <w:sz w:val="16"/>
                <w:szCs w:val="16"/>
              </w:rPr>
              <w:t>- na podstawie art. 21 RODO prawo sprzeciwu, wobec przetwarzania danych osobowych, gdyż podstawą prawną przetwarzania Pani/Pana danych osobowych jest art. 6 ust. 1 lit. c RODO</w:t>
            </w:r>
            <w:r>
              <w:rPr>
                <w:rFonts w:asciiTheme="minorHAnsi" w:hAnsiTheme="minorHAnsi" w:cs="Arial"/>
                <w:sz w:val="16"/>
                <w:szCs w:val="16"/>
              </w:rPr>
              <w:t>.</w:t>
            </w:r>
            <w:r>
              <w:rPr>
                <w:rFonts w:asciiTheme="minorHAnsi" w:hAnsiTheme="minorHAnsi" w:cs="Arial"/>
                <w:b/>
                <w:bCs/>
                <w:sz w:val="16"/>
                <w:szCs w:val="16"/>
              </w:rPr>
              <w:t xml:space="preserve"> </w:t>
            </w:r>
          </w:p>
        </w:tc>
      </w:tr>
      <w:tr w:rsidR="00B96887">
        <w:tc>
          <w:tcPr>
            <w:tcW w:w="1878" w:type="dxa"/>
            <w:tcBorders>
              <w:left w:val="single" w:sz="6" w:space="0" w:color="00000A"/>
              <w:bottom w:val="single" w:sz="6" w:space="0" w:color="00000A"/>
              <w:right w:val="single" w:sz="6" w:space="0" w:color="00000A"/>
            </w:tcBorders>
            <w:shd w:val="clear" w:color="auto" w:fill="D9D9D9"/>
            <w:tcMar>
              <w:top w:w="0" w:type="dxa"/>
              <w:left w:w="100" w:type="dxa"/>
            </w:tcMar>
          </w:tcPr>
          <w:p w:rsidR="00B96887" w:rsidRDefault="009F7317">
            <w:pPr>
              <w:pStyle w:val="NormalnyWeb"/>
              <w:rPr>
                <w:rFonts w:asciiTheme="minorHAnsi" w:hAnsiTheme="minorHAnsi"/>
              </w:rPr>
            </w:pPr>
            <w:r>
              <w:rPr>
                <w:rFonts w:asciiTheme="minorHAnsi" w:hAnsiTheme="minorHAnsi" w:cs="Arial"/>
                <w:b/>
                <w:bCs/>
                <w:sz w:val="16"/>
                <w:szCs w:val="16"/>
              </w:rPr>
              <w:t xml:space="preserve">ODBIORCY DANYCH </w:t>
            </w:r>
          </w:p>
        </w:tc>
        <w:tc>
          <w:tcPr>
            <w:tcW w:w="6746" w:type="dxa"/>
            <w:tcBorders>
              <w:left w:val="single" w:sz="6" w:space="0" w:color="00000A"/>
              <w:bottom w:val="single" w:sz="6" w:space="0" w:color="00000A"/>
              <w:right w:val="single" w:sz="6" w:space="0" w:color="00000A"/>
            </w:tcBorders>
            <w:shd w:val="clear" w:color="auto" w:fill="auto"/>
            <w:tcMar>
              <w:top w:w="0" w:type="dxa"/>
              <w:left w:w="100" w:type="dxa"/>
            </w:tcMar>
          </w:tcPr>
          <w:p w:rsidR="00B96887" w:rsidRDefault="009F7317">
            <w:pPr>
              <w:pStyle w:val="NormalnyWeb"/>
              <w:rPr>
                <w:rFonts w:asciiTheme="minorHAnsi" w:hAnsiTheme="minorHAnsi"/>
              </w:rPr>
            </w:pPr>
            <w:r>
              <w:rPr>
                <w:rFonts w:asciiTheme="minorHAnsi" w:hAnsiTheme="minorHAnsi" w:cs="Arial"/>
                <w:sz w:val="16"/>
                <w:szCs w:val="16"/>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heme="minorHAnsi" w:hAnsiTheme="minorHAnsi" w:cs="Arial"/>
                <w:sz w:val="16"/>
                <w:szCs w:val="16"/>
              </w:rPr>
              <w:t>Pzp</w:t>
            </w:r>
            <w:proofErr w:type="spellEnd"/>
            <w:r>
              <w:rPr>
                <w:rFonts w:asciiTheme="minorHAnsi" w:hAnsiTheme="minorHAnsi" w:cs="Arial"/>
                <w:sz w:val="16"/>
                <w:szCs w:val="16"/>
              </w:rPr>
              <w:t>”;</w:t>
            </w:r>
          </w:p>
        </w:tc>
      </w:tr>
      <w:tr w:rsidR="00B96887">
        <w:tc>
          <w:tcPr>
            <w:tcW w:w="1878" w:type="dxa"/>
            <w:tcBorders>
              <w:top w:val="single" w:sz="6" w:space="0" w:color="00000A"/>
              <w:left w:val="single" w:sz="6" w:space="0" w:color="00000A"/>
              <w:bottom w:val="single" w:sz="6" w:space="0" w:color="00000A"/>
              <w:right w:val="single" w:sz="6" w:space="0" w:color="00000A"/>
            </w:tcBorders>
            <w:shd w:val="clear" w:color="auto" w:fill="D9D9D9"/>
            <w:tcMar>
              <w:left w:w="100" w:type="dxa"/>
            </w:tcMar>
          </w:tcPr>
          <w:p w:rsidR="00B96887" w:rsidRDefault="009F7317">
            <w:pPr>
              <w:pStyle w:val="NormalnyWeb"/>
              <w:rPr>
                <w:rFonts w:asciiTheme="minorHAnsi" w:hAnsiTheme="minorHAnsi"/>
              </w:rPr>
            </w:pPr>
            <w:r>
              <w:rPr>
                <w:rFonts w:asciiTheme="minorHAnsi" w:hAnsiTheme="minorHAnsi" w:cs="Arial"/>
                <w:b/>
                <w:bCs/>
                <w:sz w:val="16"/>
                <w:szCs w:val="16"/>
              </w:rPr>
              <w:t>PRAWO WNIESIENIA SKARGI DO ORGANU NADZORCZEGO</w:t>
            </w:r>
          </w:p>
        </w:tc>
        <w:tc>
          <w:tcPr>
            <w:tcW w:w="6746"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B96887" w:rsidRDefault="009F7317">
            <w:pPr>
              <w:pStyle w:val="NormalnyWeb"/>
              <w:rPr>
                <w:rFonts w:asciiTheme="minorHAnsi" w:hAnsiTheme="minorHAnsi"/>
              </w:rPr>
            </w:pPr>
            <w:r>
              <w:rPr>
                <w:rFonts w:asciiTheme="minorHAnsi" w:hAnsiTheme="minorHAnsi" w:cs="Arial"/>
                <w:sz w:val="16"/>
                <w:szCs w:val="16"/>
              </w:rPr>
              <w:t xml:space="preserve">Przysługuje Pani/Panu również prawo wniesienia skargi do organu nadzorczego zajmującego się ochroną danych osobowych </w:t>
            </w:r>
          </w:p>
        </w:tc>
      </w:tr>
      <w:tr w:rsidR="00B96887">
        <w:tc>
          <w:tcPr>
            <w:tcW w:w="1878" w:type="dxa"/>
            <w:tcBorders>
              <w:top w:val="single" w:sz="6" w:space="0" w:color="00000A"/>
              <w:left w:val="single" w:sz="6" w:space="0" w:color="00000A"/>
              <w:bottom w:val="single" w:sz="6" w:space="0" w:color="00000A"/>
              <w:right w:val="single" w:sz="6" w:space="0" w:color="00000A"/>
            </w:tcBorders>
            <w:shd w:val="clear" w:color="auto" w:fill="D9D9D9"/>
            <w:tcMar>
              <w:left w:w="100" w:type="dxa"/>
            </w:tcMar>
          </w:tcPr>
          <w:p w:rsidR="00B96887" w:rsidRDefault="009F7317">
            <w:pPr>
              <w:pStyle w:val="NormalnyWeb"/>
              <w:rPr>
                <w:rFonts w:asciiTheme="minorHAnsi" w:hAnsiTheme="minorHAnsi"/>
              </w:rPr>
            </w:pPr>
            <w:r>
              <w:rPr>
                <w:rFonts w:asciiTheme="minorHAnsi" w:hAnsiTheme="minorHAnsi" w:cs="Arial"/>
                <w:b/>
                <w:bCs/>
                <w:sz w:val="16"/>
                <w:szCs w:val="16"/>
              </w:rPr>
              <w:t>INFORMACJA O DOWOLNOŚCI LUB OBOWIĄZKU PODANIA DANYCH</w:t>
            </w:r>
          </w:p>
        </w:tc>
        <w:tc>
          <w:tcPr>
            <w:tcW w:w="6746"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B96887" w:rsidRDefault="009F7317">
            <w:pPr>
              <w:pStyle w:val="NormalnyWeb"/>
              <w:rPr>
                <w:rFonts w:asciiTheme="minorHAnsi" w:hAnsiTheme="minorHAnsi"/>
              </w:rPr>
            </w:pPr>
            <w:r>
              <w:rPr>
                <w:rFonts w:asciiTheme="minorHAnsi" w:hAnsiTheme="minorHAnsi" w:cs="Arial"/>
                <w:sz w:val="16"/>
                <w:szCs w:val="16"/>
              </w:rPr>
              <w:t xml:space="preserve">obowiązek podania przez Panią/Pana danych osobowych bezpośrednio Pani/Pana dotyczących jest wymogiem ustawowym określonym w przepisach ustawy </w:t>
            </w:r>
            <w:proofErr w:type="spellStart"/>
            <w:r>
              <w:rPr>
                <w:rFonts w:asciiTheme="minorHAnsi" w:hAnsiTheme="minorHAnsi" w:cs="Arial"/>
                <w:sz w:val="16"/>
                <w:szCs w:val="16"/>
              </w:rPr>
              <w:t>Pzp</w:t>
            </w:r>
            <w:proofErr w:type="spellEnd"/>
            <w:r>
              <w:rPr>
                <w:rFonts w:asciiTheme="minorHAnsi" w:hAnsiTheme="minorHAnsi" w:cs="Arial"/>
                <w:sz w:val="16"/>
                <w:szCs w:val="16"/>
              </w:rPr>
              <w:t xml:space="preserve">, związanym z udziałem w postępowaniu o udzielenie zamówienia publicznego; konsekwencje niepodania określonych danych wynikają z ustawy </w:t>
            </w:r>
            <w:proofErr w:type="spellStart"/>
            <w:r>
              <w:rPr>
                <w:rFonts w:asciiTheme="minorHAnsi" w:hAnsiTheme="minorHAnsi" w:cs="Arial"/>
                <w:sz w:val="16"/>
                <w:szCs w:val="16"/>
              </w:rPr>
              <w:t>Pzp</w:t>
            </w:r>
            <w:proofErr w:type="spellEnd"/>
            <w:r>
              <w:rPr>
                <w:rFonts w:asciiTheme="minorHAnsi" w:hAnsiTheme="minorHAnsi" w:cs="Arial"/>
                <w:sz w:val="16"/>
                <w:szCs w:val="16"/>
              </w:rPr>
              <w:t xml:space="preserve">; </w:t>
            </w:r>
          </w:p>
          <w:p w:rsidR="00B96887" w:rsidRDefault="009F7317">
            <w:pPr>
              <w:pStyle w:val="NormalnyWeb"/>
              <w:rPr>
                <w:rFonts w:asciiTheme="minorHAnsi" w:hAnsiTheme="minorHAnsi"/>
              </w:rPr>
            </w:pPr>
            <w:r>
              <w:rPr>
                <w:rFonts w:asciiTheme="minorHAnsi" w:hAnsiTheme="minorHAnsi" w:cs="Arial"/>
                <w:sz w:val="16"/>
                <w:szCs w:val="16"/>
              </w:rPr>
              <w:t>w odniesieniu do Pani/Pana danych osobowych decyzje nie będą podejmowane w sposób zautomatyzowany, stosowanie do art. 22 RODO;</w:t>
            </w:r>
          </w:p>
        </w:tc>
      </w:tr>
    </w:tbl>
    <w:p w:rsidR="00B96887" w:rsidRDefault="00B96887">
      <w:pPr>
        <w:spacing w:after="200"/>
        <w:ind w:left="360"/>
        <w:contextualSpacing/>
        <w:jc w:val="both"/>
        <w:rPr>
          <w:rFonts w:asciiTheme="minorHAnsi" w:eastAsia="Calibri" w:hAnsiTheme="minorHAnsi"/>
          <w:sz w:val="22"/>
          <w:szCs w:val="22"/>
          <w:lang w:eastAsia="en-US"/>
        </w:rPr>
      </w:pPr>
    </w:p>
    <w:p w:rsidR="00B96887" w:rsidRDefault="00B96887">
      <w:pPr>
        <w:spacing w:beforeAutospacing="1" w:after="147"/>
        <w:jc w:val="both"/>
        <w:rPr>
          <w:rFonts w:cs="Arial"/>
          <w:b/>
          <w:bCs/>
          <w:i/>
          <w:iCs/>
          <w:color w:val="000000"/>
          <w:sz w:val="18"/>
          <w:szCs w:val="18"/>
        </w:rPr>
      </w:pPr>
    </w:p>
    <w:p w:rsidR="00B96887" w:rsidRDefault="00B96887">
      <w:pPr>
        <w:spacing w:beforeAutospacing="1" w:after="147"/>
        <w:jc w:val="both"/>
        <w:rPr>
          <w:rFonts w:cs="Arial"/>
          <w:b/>
          <w:bCs/>
          <w:i/>
          <w:iCs/>
          <w:color w:val="000000"/>
          <w:sz w:val="18"/>
          <w:szCs w:val="18"/>
        </w:rPr>
      </w:pPr>
    </w:p>
    <w:p w:rsidR="00B96887" w:rsidRDefault="009F7317">
      <w:pPr>
        <w:spacing w:beforeAutospacing="1" w:after="147"/>
        <w:jc w:val="both"/>
      </w:pPr>
      <w:r>
        <w:rPr>
          <w:rFonts w:cs="Arial"/>
          <w:b/>
          <w:bCs/>
          <w:i/>
          <w:iCs/>
          <w:color w:val="000000"/>
          <w:sz w:val="18"/>
          <w:szCs w:val="18"/>
        </w:rPr>
        <w:t>*Wyjaśnienie:</w:t>
      </w:r>
      <w:r>
        <w:rPr>
          <w:rFonts w:cs="Arial"/>
          <w:i/>
          <w:iCs/>
          <w:color w:val="000000"/>
          <w:sz w:val="18"/>
          <w:szCs w:val="18"/>
        </w:rPr>
        <w:t xml:space="preserve"> informacja w tym zakresie jest wymagana, jeżeli w odniesieniu do danego administratora lub podmiotu przetwarzającego istnieje obowiązek wyznaczenia inspektora ochrony danych osobowych.</w:t>
      </w:r>
    </w:p>
    <w:p w:rsidR="00B96887" w:rsidRDefault="009F7317">
      <w:pPr>
        <w:spacing w:beforeAutospacing="1" w:after="147"/>
        <w:jc w:val="both"/>
        <w:rPr>
          <w:rFonts w:ascii="Times New Roman" w:hAnsi="Times New Roman"/>
          <w:color w:val="000000"/>
          <w:sz w:val="18"/>
          <w:szCs w:val="18"/>
        </w:rPr>
      </w:pPr>
      <w:r>
        <w:rPr>
          <w:rFonts w:cs="Arial"/>
          <w:b/>
          <w:bCs/>
          <w:i/>
          <w:iCs/>
          <w:color w:val="000000"/>
          <w:sz w:val="18"/>
          <w:szCs w:val="18"/>
          <w:vertAlign w:val="superscript"/>
        </w:rPr>
        <w:t>**</w:t>
      </w:r>
      <w:r>
        <w:rPr>
          <w:rFonts w:cs="Arial"/>
          <w:b/>
          <w:bCs/>
          <w:i/>
          <w:iCs/>
          <w:color w:val="000000"/>
          <w:sz w:val="18"/>
          <w:szCs w:val="18"/>
        </w:rPr>
        <w:t>Wyjaśnienie:</w:t>
      </w:r>
      <w:r>
        <w:rPr>
          <w:rFonts w:cs="Arial"/>
          <w:i/>
          <w:iCs/>
          <w:color w:val="000000"/>
          <w:sz w:val="18"/>
          <w:szCs w:val="18"/>
        </w:rPr>
        <w:t xml:space="preserve"> skorzystanie z prawa do sprostowania nie może skutkować zmianą wyniku postępowania </w:t>
      </w:r>
      <w:r>
        <w:rPr>
          <w:rFonts w:cs="Arial"/>
          <w:i/>
          <w:iCs/>
          <w:color w:val="000000"/>
          <w:sz w:val="18"/>
          <w:szCs w:val="18"/>
        </w:rPr>
        <w:br/>
        <w:t xml:space="preserve">o udzielenie zamówienia publicznego ani zmianą postanowień umowy w zakresie niezgodnym z ustawą </w:t>
      </w:r>
      <w:proofErr w:type="spellStart"/>
      <w:r>
        <w:rPr>
          <w:rFonts w:cs="Arial"/>
          <w:i/>
          <w:iCs/>
          <w:color w:val="000000"/>
          <w:sz w:val="18"/>
          <w:szCs w:val="18"/>
        </w:rPr>
        <w:t>Pzp</w:t>
      </w:r>
      <w:proofErr w:type="spellEnd"/>
      <w:r>
        <w:rPr>
          <w:rFonts w:cs="Arial"/>
          <w:i/>
          <w:iCs/>
          <w:color w:val="000000"/>
          <w:sz w:val="18"/>
          <w:szCs w:val="18"/>
        </w:rPr>
        <w:t xml:space="preserve"> oraz nie może naruszać integralności protokołu oraz jego załączników.</w:t>
      </w:r>
    </w:p>
    <w:p w:rsidR="00B96887" w:rsidRDefault="009F7317">
      <w:pPr>
        <w:spacing w:beforeAutospacing="1"/>
        <w:jc w:val="both"/>
        <w:rPr>
          <w:rFonts w:ascii="Times New Roman" w:hAnsi="Times New Roman"/>
          <w:color w:val="000000"/>
          <w:sz w:val="18"/>
          <w:szCs w:val="18"/>
        </w:rPr>
      </w:pPr>
      <w:r>
        <w:rPr>
          <w:rFonts w:cs="Arial"/>
          <w:b/>
          <w:bCs/>
          <w:i/>
          <w:iCs/>
          <w:color w:val="000000"/>
          <w:sz w:val="18"/>
          <w:szCs w:val="18"/>
          <w:vertAlign w:val="superscript"/>
        </w:rPr>
        <w:t>***</w:t>
      </w:r>
      <w:r>
        <w:rPr>
          <w:rFonts w:cs="Arial"/>
          <w:b/>
          <w:bCs/>
          <w:i/>
          <w:iCs/>
          <w:color w:val="000000"/>
          <w:sz w:val="18"/>
          <w:szCs w:val="18"/>
        </w:rPr>
        <w:t>Wyjaśnienie:</w:t>
      </w:r>
      <w:r>
        <w:rPr>
          <w:rFonts w:cs="Arial"/>
          <w:i/>
          <w:iCs/>
          <w:color w:val="000000"/>
          <w:sz w:val="18"/>
          <w:szCs w:val="18"/>
        </w:rPr>
        <w:t xml:space="preserve"> prawo do ograniczenia przetwarzania nie ma zastosowania w odniesieniu do przechowywania, </w:t>
      </w:r>
      <w:r>
        <w:rPr>
          <w:rFonts w:cs="Arial"/>
          <w:i/>
          <w:iCs/>
          <w:color w:val="000000"/>
          <w:sz w:val="18"/>
          <w:szCs w:val="18"/>
        </w:rPr>
        <w:br/>
        <w:t>w celu zapewnienia korzystania ze środków ochrony prawnej lub w celu ochrony praw innej osoby fizycznej lub prawnej, lub z uwagi na ważne względy interesu publicznego Unii Europejskiej lub państwa członkowskiego.</w:t>
      </w:r>
    </w:p>
    <w:p w:rsidR="00B96887" w:rsidRDefault="00B96887">
      <w:pPr>
        <w:spacing w:after="200"/>
        <w:ind w:left="360"/>
        <w:contextualSpacing/>
        <w:jc w:val="both"/>
        <w:rPr>
          <w:rFonts w:asciiTheme="minorHAnsi" w:eastAsia="Calibri" w:hAnsiTheme="minorHAnsi"/>
          <w:sz w:val="22"/>
          <w:szCs w:val="22"/>
          <w:lang w:eastAsia="en-US"/>
        </w:rPr>
      </w:pPr>
    </w:p>
    <w:p w:rsidR="00B96887" w:rsidRDefault="00B96887">
      <w:pPr>
        <w:spacing w:after="200" w:line="276" w:lineRule="auto"/>
        <w:jc w:val="right"/>
        <w:rPr>
          <w:rFonts w:asciiTheme="minorHAnsi" w:hAnsiTheme="minorHAnsi" w:cs="Arial"/>
          <w:sz w:val="22"/>
          <w:szCs w:val="22"/>
        </w:rPr>
      </w:pPr>
    </w:p>
    <w:p w:rsidR="00B96887" w:rsidRDefault="00B96887">
      <w:pPr>
        <w:spacing w:after="200" w:line="276" w:lineRule="auto"/>
        <w:jc w:val="right"/>
        <w:rPr>
          <w:rFonts w:asciiTheme="minorHAnsi" w:hAnsiTheme="minorHAnsi" w:cs="Arial"/>
          <w:sz w:val="22"/>
          <w:szCs w:val="22"/>
        </w:rPr>
      </w:pPr>
    </w:p>
    <w:p w:rsidR="00B96887" w:rsidRDefault="00B96887">
      <w:pPr>
        <w:spacing w:after="200" w:line="276" w:lineRule="auto"/>
        <w:jc w:val="right"/>
        <w:rPr>
          <w:rFonts w:asciiTheme="minorHAnsi" w:hAnsiTheme="minorHAnsi" w:cs="Arial"/>
          <w:sz w:val="22"/>
          <w:szCs w:val="22"/>
        </w:rPr>
      </w:pPr>
    </w:p>
    <w:p w:rsidR="00B96887" w:rsidRDefault="00B96887">
      <w:pPr>
        <w:spacing w:after="200" w:line="276" w:lineRule="auto"/>
        <w:jc w:val="right"/>
        <w:rPr>
          <w:rFonts w:asciiTheme="minorHAnsi" w:hAnsiTheme="minorHAnsi" w:cs="Arial"/>
          <w:sz w:val="22"/>
          <w:szCs w:val="22"/>
        </w:rPr>
      </w:pPr>
    </w:p>
    <w:p w:rsidR="00B96887" w:rsidRDefault="00B96887">
      <w:pPr>
        <w:spacing w:after="200" w:line="276" w:lineRule="auto"/>
        <w:jc w:val="right"/>
        <w:rPr>
          <w:rFonts w:ascii="Calibri" w:eastAsia="Calibri" w:hAnsi="Calibri"/>
          <w:b/>
          <w:sz w:val="22"/>
          <w:szCs w:val="22"/>
          <w:lang w:eastAsia="en-US"/>
        </w:rPr>
      </w:pPr>
    </w:p>
    <w:p w:rsidR="00B96887" w:rsidRDefault="00B96887">
      <w:pPr>
        <w:spacing w:after="200" w:line="276" w:lineRule="auto"/>
        <w:jc w:val="right"/>
        <w:rPr>
          <w:rFonts w:ascii="Calibri" w:eastAsia="Calibri" w:hAnsi="Calibri"/>
          <w:b/>
          <w:sz w:val="22"/>
          <w:szCs w:val="22"/>
          <w:lang w:eastAsia="en-US"/>
        </w:rPr>
      </w:pPr>
    </w:p>
    <w:p w:rsidR="00B96887" w:rsidRDefault="00B96887">
      <w:pPr>
        <w:spacing w:after="200" w:line="276" w:lineRule="auto"/>
        <w:jc w:val="right"/>
        <w:rPr>
          <w:rFonts w:ascii="Calibri" w:eastAsia="Calibri" w:hAnsi="Calibri"/>
          <w:b/>
          <w:sz w:val="22"/>
          <w:szCs w:val="22"/>
          <w:lang w:eastAsia="en-US"/>
        </w:rPr>
      </w:pPr>
    </w:p>
    <w:p w:rsidR="00B96887" w:rsidRDefault="00B96887">
      <w:pPr>
        <w:spacing w:after="200" w:line="276" w:lineRule="auto"/>
        <w:jc w:val="right"/>
        <w:rPr>
          <w:rFonts w:ascii="Calibri" w:eastAsia="Calibri" w:hAnsi="Calibri"/>
          <w:b/>
          <w:sz w:val="22"/>
          <w:szCs w:val="22"/>
          <w:lang w:eastAsia="en-US"/>
        </w:rPr>
      </w:pPr>
    </w:p>
    <w:p w:rsidR="009F7317" w:rsidRDefault="009F7317">
      <w:pPr>
        <w:spacing w:after="200" w:line="276" w:lineRule="auto"/>
        <w:jc w:val="right"/>
        <w:rPr>
          <w:rFonts w:ascii="Calibri" w:eastAsia="Calibri" w:hAnsi="Calibri"/>
          <w:b/>
          <w:sz w:val="22"/>
          <w:szCs w:val="22"/>
          <w:lang w:eastAsia="en-US"/>
        </w:rPr>
      </w:pPr>
    </w:p>
    <w:p w:rsidR="009F7317" w:rsidRDefault="009F7317">
      <w:pPr>
        <w:spacing w:after="200" w:line="276" w:lineRule="auto"/>
        <w:jc w:val="right"/>
        <w:rPr>
          <w:rFonts w:ascii="Calibri" w:eastAsia="Calibri" w:hAnsi="Calibri"/>
          <w:b/>
          <w:sz w:val="22"/>
          <w:szCs w:val="22"/>
          <w:lang w:eastAsia="en-US"/>
        </w:rPr>
      </w:pPr>
    </w:p>
    <w:p w:rsidR="009F7317" w:rsidRDefault="009F7317">
      <w:pPr>
        <w:spacing w:after="200" w:line="276" w:lineRule="auto"/>
        <w:jc w:val="right"/>
        <w:rPr>
          <w:rFonts w:ascii="Calibri" w:eastAsia="Calibri" w:hAnsi="Calibri"/>
          <w:b/>
          <w:sz w:val="22"/>
          <w:szCs w:val="22"/>
          <w:lang w:eastAsia="en-US"/>
        </w:rPr>
      </w:pPr>
    </w:p>
    <w:p w:rsidR="009F7317" w:rsidRDefault="009F7317">
      <w:pPr>
        <w:spacing w:after="200" w:line="276" w:lineRule="auto"/>
        <w:jc w:val="right"/>
        <w:rPr>
          <w:rFonts w:ascii="Calibri" w:eastAsia="Calibri" w:hAnsi="Calibri"/>
          <w:b/>
          <w:sz w:val="22"/>
          <w:szCs w:val="22"/>
          <w:lang w:eastAsia="en-US"/>
        </w:rPr>
      </w:pPr>
    </w:p>
    <w:p w:rsidR="009F7317" w:rsidRDefault="009F7317">
      <w:pPr>
        <w:spacing w:after="200" w:line="276" w:lineRule="auto"/>
        <w:jc w:val="right"/>
        <w:rPr>
          <w:rFonts w:ascii="Calibri" w:eastAsia="Calibri" w:hAnsi="Calibri"/>
          <w:b/>
          <w:sz w:val="22"/>
          <w:szCs w:val="22"/>
          <w:lang w:eastAsia="en-US"/>
        </w:rPr>
      </w:pPr>
    </w:p>
    <w:p w:rsidR="009F7317" w:rsidRDefault="009F7317">
      <w:pPr>
        <w:spacing w:after="200" w:line="276" w:lineRule="auto"/>
        <w:jc w:val="right"/>
        <w:rPr>
          <w:rFonts w:ascii="Calibri" w:eastAsia="Calibri" w:hAnsi="Calibri"/>
          <w:b/>
          <w:sz w:val="22"/>
          <w:szCs w:val="22"/>
          <w:lang w:eastAsia="en-US"/>
        </w:rPr>
      </w:pPr>
    </w:p>
    <w:p w:rsidR="009F7317" w:rsidRDefault="009F7317">
      <w:pPr>
        <w:spacing w:after="200" w:line="276" w:lineRule="auto"/>
        <w:jc w:val="right"/>
        <w:rPr>
          <w:rFonts w:ascii="Calibri" w:eastAsia="Calibri" w:hAnsi="Calibri"/>
          <w:b/>
          <w:sz w:val="22"/>
          <w:szCs w:val="22"/>
          <w:lang w:eastAsia="en-US"/>
        </w:rPr>
      </w:pPr>
    </w:p>
    <w:p w:rsidR="009F7317" w:rsidRDefault="009F7317">
      <w:pPr>
        <w:spacing w:after="200" w:line="276" w:lineRule="auto"/>
        <w:jc w:val="right"/>
        <w:rPr>
          <w:rFonts w:ascii="Calibri" w:eastAsia="Calibri" w:hAnsi="Calibri"/>
          <w:b/>
          <w:sz w:val="22"/>
          <w:szCs w:val="22"/>
          <w:lang w:eastAsia="en-US"/>
        </w:rPr>
      </w:pPr>
    </w:p>
    <w:p w:rsidR="009F7317" w:rsidRDefault="009F7317">
      <w:pPr>
        <w:spacing w:after="200" w:line="276" w:lineRule="auto"/>
        <w:jc w:val="right"/>
        <w:rPr>
          <w:rFonts w:ascii="Calibri" w:eastAsia="Calibri" w:hAnsi="Calibri"/>
          <w:b/>
          <w:sz w:val="22"/>
          <w:szCs w:val="22"/>
          <w:lang w:eastAsia="en-US"/>
        </w:rPr>
      </w:pPr>
    </w:p>
    <w:p w:rsidR="009F7317" w:rsidRDefault="009F7317">
      <w:pPr>
        <w:spacing w:after="200" w:line="276" w:lineRule="auto"/>
        <w:jc w:val="right"/>
        <w:rPr>
          <w:rFonts w:ascii="Calibri" w:eastAsia="Calibri" w:hAnsi="Calibri"/>
          <w:b/>
          <w:sz w:val="22"/>
          <w:szCs w:val="22"/>
          <w:lang w:eastAsia="en-US"/>
        </w:rPr>
      </w:pPr>
    </w:p>
    <w:p w:rsidR="00B96887" w:rsidRDefault="00B96887">
      <w:pPr>
        <w:spacing w:after="200" w:line="276" w:lineRule="auto"/>
        <w:jc w:val="right"/>
        <w:rPr>
          <w:rFonts w:ascii="Calibri" w:eastAsia="Calibri" w:hAnsi="Calibri"/>
          <w:b/>
          <w:sz w:val="22"/>
          <w:szCs w:val="22"/>
          <w:lang w:eastAsia="en-US"/>
        </w:rPr>
      </w:pPr>
    </w:p>
    <w:p w:rsidR="00B96887" w:rsidRDefault="009F7317">
      <w:pPr>
        <w:spacing w:after="200" w:line="276" w:lineRule="auto"/>
        <w:jc w:val="right"/>
        <w:rPr>
          <w:rFonts w:ascii="Calibri" w:eastAsia="Calibri" w:hAnsi="Calibri"/>
          <w:b/>
          <w:sz w:val="22"/>
          <w:szCs w:val="22"/>
          <w:lang w:eastAsia="en-US"/>
        </w:rPr>
      </w:pPr>
      <w:r>
        <w:rPr>
          <w:rFonts w:ascii="Calibri" w:eastAsia="Calibri" w:hAnsi="Calibri"/>
          <w:b/>
          <w:sz w:val="22"/>
          <w:szCs w:val="22"/>
          <w:lang w:eastAsia="en-US"/>
        </w:rPr>
        <w:lastRenderedPageBreak/>
        <w:t>Załącznik nr 1 do SIWZ</w:t>
      </w:r>
    </w:p>
    <w:p w:rsidR="00B96887" w:rsidRDefault="009F7317">
      <w:pPr>
        <w:spacing w:after="200" w:line="276" w:lineRule="auto"/>
        <w:jc w:val="center"/>
        <w:rPr>
          <w:rFonts w:ascii="Calibri" w:eastAsia="Calibri" w:hAnsi="Calibri"/>
          <w:b/>
          <w:lang w:eastAsia="en-US"/>
        </w:rPr>
      </w:pPr>
      <w:r>
        <w:rPr>
          <w:rFonts w:ascii="Calibri" w:eastAsia="Calibri" w:hAnsi="Calibri"/>
          <w:b/>
          <w:lang w:eastAsia="en-US"/>
        </w:rPr>
        <w:t>FORMULARZ OFERTY</w:t>
      </w:r>
    </w:p>
    <w:p w:rsidR="00B96887" w:rsidRDefault="009F7317">
      <w:pPr>
        <w:spacing w:after="200" w:line="276" w:lineRule="auto"/>
        <w:jc w:val="both"/>
        <w:rPr>
          <w:rFonts w:ascii="Calibri" w:eastAsia="Calibri" w:hAnsi="Calibri"/>
          <w:b/>
          <w:sz w:val="20"/>
          <w:szCs w:val="20"/>
          <w:lang w:eastAsia="en-US"/>
        </w:rPr>
      </w:pPr>
      <w:r>
        <w:rPr>
          <w:rFonts w:ascii="Calibri" w:hAnsi="Calibri"/>
          <w:b/>
          <w:sz w:val="20"/>
          <w:szCs w:val="20"/>
        </w:rPr>
        <w:t xml:space="preserve">w postępowaniu </w:t>
      </w:r>
      <w:r>
        <w:rPr>
          <w:rFonts w:ascii="Calibri" w:eastAsia="Calibri" w:hAnsi="Calibri"/>
          <w:b/>
          <w:sz w:val="20"/>
          <w:szCs w:val="20"/>
          <w:lang w:eastAsia="en-US"/>
        </w:rPr>
        <w:t>o udzielenie zamówienia publicznego, którego wartość szacunkowa nie przekracza kwoty określonej w przepisach wydanych na podstawie art. 11 ust. 8 ustawy, realizowanym w trybie przetargu nieograniczonego na Zakup, montaż mebli i wyposażenia Przedszkola Gminnego Bajka Filii w Siemianicach. Znak sprawy ZP.271.46.2018</w:t>
      </w:r>
    </w:p>
    <w:p w:rsidR="00B96887" w:rsidRDefault="009F7317">
      <w:pPr>
        <w:contextualSpacing/>
        <w:jc w:val="both"/>
        <w:rPr>
          <w:rFonts w:ascii="Calibri" w:eastAsia="Calibri" w:hAnsi="Calibri"/>
          <w:b/>
          <w:sz w:val="22"/>
          <w:szCs w:val="22"/>
          <w:lang w:eastAsia="en-US"/>
        </w:rPr>
      </w:pPr>
      <w:r>
        <w:rPr>
          <w:rFonts w:ascii="Calibri" w:eastAsia="Calibri" w:hAnsi="Calibri"/>
          <w:b/>
          <w:sz w:val="22"/>
          <w:szCs w:val="22"/>
          <w:lang w:eastAsia="en-US"/>
        </w:rPr>
        <w:t>Nazwa i adres Zamawiającego</w:t>
      </w:r>
    </w:p>
    <w:p w:rsidR="00B96887" w:rsidRDefault="009F7317">
      <w:pPr>
        <w:jc w:val="both"/>
        <w:rPr>
          <w:rFonts w:ascii="Calibri" w:eastAsia="Calibri" w:hAnsi="Calibri"/>
          <w:sz w:val="22"/>
          <w:szCs w:val="22"/>
          <w:lang w:eastAsia="en-US"/>
        </w:rPr>
      </w:pPr>
      <w:r>
        <w:rPr>
          <w:rFonts w:ascii="Calibri" w:eastAsia="Calibri" w:hAnsi="Calibri"/>
          <w:sz w:val="22"/>
          <w:szCs w:val="22"/>
          <w:lang w:eastAsia="en-US"/>
        </w:rPr>
        <w:t>Gmina Słupsk</w:t>
      </w:r>
    </w:p>
    <w:p w:rsidR="00B96887" w:rsidRDefault="009F7317">
      <w:pPr>
        <w:spacing w:line="300" w:lineRule="exact"/>
        <w:jc w:val="both"/>
        <w:rPr>
          <w:rFonts w:ascii="Calibri" w:eastAsia="Calibri" w:hAnsi="Calibri"/>
          <w:sz w:val="22"/>
          <w:szCs w:val="22"/>
          <w:lang w:eastAsia="en-US"/>
        </w:rPr>
      </w:pPr>
      <w:r>
        <w:rPr>
          <w:rFonts w:ascii="Calibri" w:eastAsia="Calibri" w:hAnsi="Calibri"/>
          <w:sz w:val="22"/>
          <w:szCs w:val="22"/>
          <w:lang w:eastAsia="en-US"/>
        </w:rPr>
        <w:t>76-200 Słupsk, ul. Sportowa 34</w:t>
      </w:r>
    </w:p>
    <w:p w:rsidR="00B96887" w:rsidRDefault="009F7317">
      <w:pPr>
        <w:spacing w:line="300" w:lineRule="exact"/>
        <w:jc w:val="both"/>
        <w:rPr>
          <w:rFonts w:ascii="Calibri" w:eastAsia="Calibri" w:hAnsi="Calibri"/>
          <w:sz w:val="22"/>
          <w:szCs w:val="22"/>
          <w:lang w:eastAsia="en-US"/>
        </w:rPr>
      </w:pPr>
      <w:r>
        <w:rPr>
          <w:rFonts w:ascii="Calibri" w:eastAsia="Calibri" w:hAnsi="Calibri"/>
          <w:sz w:val="22"/>
          <w:szCs w:val="22"/>
          <w:lang w:eastAsia="en-US"/>
        </w:rPr>
        <w:t>tel. +48 59 842 84 60, faks +48 59 842 92 54</w:t>
      </w:r>
    </w:p>
    <w:p w:rsidR="00B96887" w:rsidRDefault="00300747">
      <w:pPr>
        <w:tabs>
          <w:tab w:val="left" w:pos="7826"/>
        </w:tabs>
        <w:spacing w:line="300" w:lineRule="exact"/>
        <w:jc w:val="both"/>
      </w:pPr>
      <w:hyperlink r:id="rId25">
        <w:r w:rsidR="009F7317">
          <w:rPr>
            <w:rStyle w:val="czeinternetowe"/>
            <w:rFonts w:ascii="Calibri" w:eastAsia="Calibri" w:hAnsi="Calibri"/>
            <w:color w:val="0000FF"/>
            <w:sz w:val="22"/>
            <w:szCs w:val="22"/>
            <w:lang w:eastAsia="en-US"/>
          </w:rPr>
          <w:t>www.gminaslupsk.pl</w:t>
        </w:r>
      </w:hyperlink>
      <w:r w:rsidR="009F7317">
        <w:rPr>
          <w:rFonts w:ascii="Calibri" w:eastAsia="Calibri" w:hAnsi="Calibri"/>
          <w:sz w:val="22"/>
          <w:szCs w:val="22"/>
          <w:lang w:eastAsia="en-US"/>
        </w:rPr>
        <w:t xml:space="preserve"> </w:t>
      </w:r>
      <w:r w:rsidR="009F7317">
        <w:rPr>
          <w:rFonts w:ascii="Calibri" w:eastAsia="Calibri" w:hAnsi="Calibri"/>
          <w:sz w:val="22"/>
          <w:szCs w:val="22"/>
          <w:lang w:eastAsia="en-US"/>
        </w:rPr>
        <w:tab/>
      </w:r>
    </w:p>
    <w:p w:rsidR="00B96887" w:rsidRDefault="009F7317">
      <w:pPr>
        <w:spacing w:line="300" w:lineRule="exact"/>
        <w:jc w:val="both"/>
      </w:pPr>
      <w:r>
        <w:rPr>
          <w:rFonts w:ascii="Calibri" w:eastAsia="Calibri" w:hAnsi="Calibri"/>
          <w:sz w:val="22"/>
          <w:szCs w:val="22"/>
          <w:lang w:eastAsia="en-US"/>
        </w:rPr>
        <w:t>e-mail:</w:t>
      </w:r>
      <w:hyperlink r:id="rId26">
        <w:r>
          <w:rPr>
            <w:rStyle w:val="czeinternetowe"/>
            <w:rFonts w:ascii="Calibri" w:eastAsia="Calibri" w:hAnsi="Calibri"/>
            <w:sz w:val="22"/>
            <w:szCs w:val="22"/>
            <w:lang w:eastAsia="en-US"/>
          </w:rPr>
          <w:t>bartoszl@gminaslupsk.pl</w:t>
        </w:r>
      </w:hyperlink>
      <w:r>
        <w:rPr>
          <w:rFonts w:ascii="Calibri" w:eastAsia="Calibri" w:hAnsi="Calibri"/>
          <w:sz w:val="22"/>
          <w:szCs w:val="22"/>
          <w:lang w:eastAsia="en-US"/>
        </w:rPr>
        <w:t xml:space="preserve"> </w:t>
      </w:r>
    </w:p>
    <w:p w:rsidR="00B96887" w:rsidRDefault="00B96887">
      <w:pPr>
        <w:spacing w:after="200" w:line="276" w:lineRule="auto"/>
        <w:rPr>
          <w:rFonts w:ascii="Calibri" w:eastAsia="Calibri" w:hAnsi="Calibri"/>
          <w:sz w:val="22"/>
          <w:szCs w:val="22"/>
          <w:lang w:eastAsia="en-US"/>
        </w:rPr>
      </w:pPr>
    </w:p>
    <w:p w:rsidR="00B96887" w:rsidRDefault="009F7317">
      <w:p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Dane dotyczące Wykonawcy</w:t>
      </w:r>
    </w:p>
    <w:p w:rsidR="00B96887" w:rsidRDefault="009F7317">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Nazwa firmy: ………………………………………………………………..</w:t>
      </w:r>
    </w:p>
    <w:p w:rsidR="00B96887" w:rsidRDefault="009F7317">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Siedziba firmy: ……………………………………………………………..</w:t>
      </w:r>
    </w:p>
    <w:p w:rsidR="00B96887" w:rsidRDefault="009F7317">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Nr telefonu/faks: ………………………………………………………….</w:t>
      </w:r>
    </w:p>
    <w:p w:rsidR="00B96887" w:rsidRDefault="009F7317">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e-mail: ………………………………………………………………………….</w:t>
      </w:r>
    </w:p>
    <w:p w:rsidR="00B96887" w:rsidRDefault="009F7317">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Nr NIP: ………………………………………………………………………….</w:t>
      </w:r>
    </w:p>
    <w:p w:rsidR="00B96887" w:rsidRDefault="009F7317">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Urząd Skarbowy: ………………………………………………………….</w:t>
      </w:r>
    </w:p>
    <w:p w:rsidR="00B96887" w:rsidRDefault="009F7317">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Nr REGON: ……………………………………………………………………</w:t>
      </w:r>
    </w:p>
    <w:p w:rsidR="00B96887" w:rsidRDefault="009F7317">
      <w:pPr>
        <w:contextualSpacing/>
        <w:jc w:val="both"/>
        <w:rPr>
          <w:rFonts w:ascii="Calibri" w:eastAsia="Calibri" w:hAnsi="Calibri"/>
          <w:i/>
          <w:sz w:val="22"/>
          <w:szCs w:val="22"/>
          <w:lang w:eastAsia="en-US"/>
        </w:rPr>
      </w:pPr>
      <w:r>
        <w:rPr>
          <w:rFonts w:ascii="Calibri" w:eastAsia="Calibri" w:hAnsi="Calibri"/>
          <w:i/>
          <w:sz w:val="22"/>
          <w:szCs w:val="22"/>
          <w:lang w:eastAsia="en-US"/>
        </w:rPr>
        <w:t>(nazwa (firma) dokładny adres Wykonawcy/Wykonawców; w przypadku składania oferty przez podmioty występujące wspólnie podać nazwy (firmy) i dokładne adresy wszystkich Wykonawców wspólnie ubiegających się o udzielenie niniejszego zamówienia).</w:t>
      </w:r>
    </w:p>
    <w:p w:rsidR="00B96887" w:rsidRDefault="00B96887">
      <w:pPr>
        <w:spacing w:after="200" w:line="276" w:lineRule="auto"/>
        <w:ind w:left="720"/>
        <w:contextualSpacing/>
        <w:jc w:val="both"/>
        <w:rPr>
          <w:rFonts w:ascii="Calibri" w:eastAsia="Calibri" w:hAnsi="Calibri"/>
          <w:sz w:val="22"/>
          <w:szCs w:val="22"/>
          <w:lang w:eastAsia="en-US"/>
        </w:rPr>
      </w:pPr>
    </w:p>
    <w:p w:rsidR="00B96887" w:rsidRDefault="00B96887">
      <w:pPr>
        <w:spacing w:after="200" w:line="276" w:lineRule="auto"/>
        <w:ind w:left="720"/>
        <w:contextualSpacing/>
        <w:jc w:val="both"/>
        <w:rPr>
          <w:rFonts w:ascii="Calibri" w:eastAsia="Calibri" w:hAnsi="Calibri"/>
          <w:sz w:val="22"/>
          <w:szCs w:val="22"/>
          <w:lang w:eastAsia="en-US"/>
        </w:rPr>
      </w:pPr>
    </w:p>
    <w:p w:rsidR="00B96887" w:rsidRDefault="009F7317">
      <w:pPr>
        <w:numPr>
          <w:ilvl w:val="0"/>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 nawiązaniu do ogłoszenia o zamówieniu oraz treści Specyfikacji Istotnych Warunków Zamówienia (SIWZ) oferuję wykonanie przedmiotu niniejszego zamówienia w zakresie i na zasadach określonych w SIWZ.</w:t>
      </w:r>
    </w:p>
    <w:p w:rsidR="00B96887" w:rsidRDefault="00B96887">
      <w:pPr>
        <w:contextualSpacing/>
        <w:jc w:val="both"/>
        <w:rPr>
          <w:rFonts w:ascii="Calibri" w:eastAsia="Calibri" w:hAnsi="Calibri"/>
          <w:sz w:val="22"/>
          <w:szCs w:val="22"/>
          <w:lang w:eastAsia="en-US"/>
        </w:rPr>
      </w:pPr>
    </w:p>
    <w:p w:rsidR="00B96887" w:rsidRDefault="009F7317">
      <w:pPr>
        <w:pStyle w:val="Akapitzlist"/>
        <w:numPr>
          <w:ilvl w:val="1"/>
          <w:numId w:val="19"/>
        </w:numPr>
        <w:jc w:val="both"/>
        <w:rPr>
          <w:rFonts w:ascii="Calibri" w:eastAsia="Calibri" w:hAnsi="Calibri"/>
          <w:b/>
          <w:sz w:val="22"/>
          <w:szCs w:val="22"/>
          <w:lang w:eastAsia="en-US"/>
        </w:rPr>
      </w:pPr>
      <w:r>
        <w:rPr>
          <w:rFonts w:ascii="Calibri" w:eastAsia="Calibri" w:hAnsi="Calibri"/>
          <w:b/>
          <w:sz w:val="22"/>
          <w:szCs w:val="22"/>
          <w:lang w:eastAsia="en-US"/>
        </w:rPr>
        <w:t>Część nr 1 – zakup, dostawa mebli i wyposażenie do sali pobytu trzylatków</w:t>
      </w:r>
    </w:p>
    <w:p w:rsidR="00B96887" w:rsidRDefault="009F7317">
      <w:pPr>
        <w:numPr>
          <w:ilvl w:val="2"/>
          <w:numId w:val="19"/>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za cenę łączną: ……………………………………………………… zł (brutto)</w:t>
      </w:r>
    </w:p>
    <w:p w:rsidR="00B96887" w:rsidRDefault="009F7317">
      <w:pPr>
        <w:spacing w:after="200" w:line="276" w:lineRule="auto"/>
        <w:ind w:left="2520"/>
        <w:contextualSpacing/>
        <w:jc w:val="both"/>
        <w:rPr>
          <w:rFonts w:ascii="Calibri" w:eastAsia="Calibri" w:hAnsi="Calibri"/>
          <w:sz w:val="22"/>
          <w:szCs w:val="22"/>
          <w:lang w:eastAsia="en-US"/>
        </w:rPr>
      </w:pPr>
      <w:r>
        <w:rPr>
          <w:rFonts w:ascii="Calibri" w:eastAsia="Calibri" w:hAnsi="Calibri"/>
          <w:sz w:val="22"/>
          <w:szCs w:val="22"/>
          <w:lang w:eastAsia="en-US"/>
        </w:rPr>
        <w:t>(słownie: ……………………………………………………………………………)</w:t>
      </w:r>
    </w:p>
    <w:p w:rsidR="00B96887" w:rsidRDefault="009F7317">
      <w:pPr>
        <w:spacing w:after="200" w:line="276" w:lineRule="auto"/>
        <w:ind w:left="2520"/>
        <w:contextualSpacing/>
        <w:jc w:val="both"/>
        <w:rPr>
          <w:rFonts w:ascii="Calibri" w:eastAsia="Calibri" w:hAnsi="Calibri"/>
          <w:sz w:val="22"/>
          <w:szCs w:val="22"/>
          <w:lang w:eastAsia="en-US"/>
        </w:rPr>
      </w:pPr>
      <w:r>
        <w:rPr>
          <w:rFonts w:ascii="Calibri" w:eastAsia="Calibri" w:hAnsi="Calibri"/>
          <w:sz w:val="22"/>
          <w:szCs w:val="22"/>
          <w:lang w:eastAsia="en-US"/>
        </w:rPr>
        <w:t>W tym:</w:t>
      </w:r>
    </w:p>
    <w:p w:rsidR="00B96887" w:rsidRDefault="009F7317">
      <w:pPr>
        <w:spacing w:after="200" w:line="276" w:lineRule="auto"/>
        <w:ind w:left="2520"/>
        <w:contextualSpacing/>
        <w:jc w:val="both"/>
        <w:rPr>
          <w:rFonts w:ascii="Calibri" w:eastAsia="Calibri" w:hAnsi="Calibri"/>
          <w:sz w:val="22"/>
          <w:szCs w:val="22"/>
          <w:lang w:eastAsia="en-US"/>
        </w:rPr>
      </w:pPr>
      <w:r>
        <w:rPr>
          <w:rFonts w:ascii="Calibri" w:eastAsia="Calibri" w:hAnsi="Calibri"/>
          <w:sz w:val="22"/>
          <w:szCs w:val="22"/>
          <w:lang w:eastAsia="en-US"/>
        </w:rPr>
        <w:t>Wartość netto: ……………………………………… zł</w:t>
      </w:r>
    </w:p>
    <w:p w:rsidR="00B96887" w:rsidRDefault="009F7317">
      <w:pPr>
        <w:spacing w:after="200" w:line="276" w:lineRule="auto"/>
        <w:ind w:left="2520"/>
        <w:contextualSpacing/>
        <w:jc w:val="both"/>
        <w:rPr>
          <w:rFonts w:ascii="Calibri" w:eastAsia="Calibri" w:hAnsi="Calibri"/>
          <w:sz w:val="22"/>
          <w:szCs w:val="22"/>
          <w:lang w:eastAsia="en-US"/>
        </w:rPr>
      </w:pPr>
      <w:r>
        <w:rPr>
          <w:rFonts w:ascii="Calibri" w:eastAsia="Calibri" w:hAnsi="Calibri"/>
          <w:sz w:val="22"/>
          <w:szCs w:val="22"/>
          <w:lang w:eastAsia="en-US"/>
        </w:rPr>
        <w:t>Kwota podatku VAT: …………………………….. zł</w:t>
      </w:r>
    </w:p>
    <w:p w:rsidR="00B96887" w:rsidRDefault="00B96887">
      <w:pPr>
        <w:spacing w:after="200" w:line="276" w:lineRule="auto"/>
        <w:contextualSpacing/>
        <w:jc w:val="both"/>
        <w:rPr>
          <w:rFonts w:ascii="Calibri" w:eastAsia="Calibri" w:hAnsi="Calibri"/>
          <w:sz w:val="22"/>
          <w:szCs w:val="22"/>
          <w:lang w:eastAsia="en-US"/>
        </w:rPr>
      </w:pPr>
    </w:p>
    <w:p w:rsidR="00B96887" w:rsidRDefault="00B96887">
      <w:pPr>
        <w:spacing w:after="200" w:line="276" w:lineRule="auto"/>
        <w:contextualSpacing/>
        <w:jc w:val="both"/>
        <w:rPr>
          <w:rFonts w:ascii="Calibri" w:eastAsia="Calibri" w:hAnsi="Calibri"/>
          <w:sz w:val="22"/>
          <w:szCs w:val="22"/>
          <w:lang w:eastAsia="en-US"/>
        </w:rPr>
      </w:pPr>
    </w:p>
    <w:p w:rsidR="00B96887" w:rsidRDefault="00B96887">
      <w:pPr>
        <w:spacing w:after="200" w:line="276" w:lineRule="auto"/>
        <w:contextualSpacing/>
        <w:jc w:val="both"/>
        <w:rPr>
          <w:rFonts w:ascii="Calibri" w:eastAsia="Calibri" w:hAnsi="Calibri"/>
          <w:sz w:val="22"/>
          <w:szCs w:val="22"/>
          <w:lang w:eastAsia="en-US"/>
        </w:rPr>
      </w:pPr>
    </w:p>
    <w:p w:rsidR="00B96887" w:rsidRDefault="00B96887">
      <w:pPr>
        <w:spacing w:after="200" w:line="276" w:lineRule="auto"/>
        <w:contextualSpacing/>
        <w:jc w:val="both"/>
        <w:rPr>
          <w:rFonts w:ascii="Calibri" w:eastAsia="Calibri" w:hAnsi="Calibri"/>
          <w:b/>
          <w:sz w:val="22"/>
          <w:szCs w:val="22"/>
          <w:lang w:eastAsia="en-US"/>
        </w:rPr>
      </w:pPr>
    </w:p>
    <w:p w:rsidR="00B96887" w:rsidRDefault="00B96887">
      <w:pPr>
        <w:spacing w:after="200" w:line="276" w:lineRule="auto"/>
        <w:contextualSpacing/>
        <w:jc w:val="both"/>
        <w:rPr>
          <w:rFonts w:ascii="Calibri" w:eastAsia="Calibri" w:hAnsi="Calibri"/>
          <w:b/>
          <w:sz w:val="22"/>
          <w:szCs w:val="22"/>
          <w:lang w:eastAsia="en-US"/>
        </w:rPr>
      </w:pPr>
    </w:p>
    <w:p w:rsidR="00B96887" w:rsidRDefault="00B96887">
      <w:pPr>
        <w:spacing w:after="200" w:line="276" w:lineRule="auto"/>
        <w:contextualSpacing/>
        <w:jc w:val="both"/>
        <w:rPr>
          <w:rFonts w:ascii="Calibri" w:eastAsia="Calibri" w:hAnsi="Calibri"/>
          <w:b/>
          <w:sz w:val="22"/>
          <w:szCs w:val="22"/>
          <w:lang w:eastAsia="en-US"/>
        </w:rPr>
      </w:pPr>
    </w:p>
    <w:p w:rsidR="00B96887" w:rsidRDefault="009F7317">
      <w:pPr>
        <w:spacing w:after="200" w:line="276" w:lineRule="auto"/>
        <w:contextualSpacing/>
        <w:jc w:val="both"/>
      </w:pPr>
      <w:r>
        <w:rPr>
          <w:rFonts w:ascii="Calibri" w:eastAsia="Calibri" w:hAnsi="Calibri"/>
          <w:b/>
          <w:sz w:val="22"/>
          <w:szCs w:val="22"/>
          <w:lang w:eastAsia="en-US"/>
        </w:rPr>
        <w:lastRenderedPageBreak/>
        <w:t>W tym:</w:t>
      </w:r>
    </w:p>
    <w:tbl>
      <w:tblPr>
        <w:tblStyle w:val="Tabela-Siatka"/>
        <w:tblW w:w="9286" w:type="dxa"/>
        <w:tblLook w:val="04A0" w:firstRow="1" w:lastRow="0" w:firstColumn="1" w:lastColumn="0" w:noHBand="0" w:noVBand="1"/>
      </w:tblPr>
      <w:tblGrid>
        <w:gridCol w:w="534"/>
        <w:gridCol w:w="1349"/>
        <w:gridCol w:w="636"/>
        <w:gridCol w:w="1866"/>
        <w:gridCol w:w="1393"/>
        <w:gridCol w:w="994"/>
        <w:gridCol w:w="2514"/>
      </w:tblGrid>
      <w:tr w:rsidR="00B96887">
        <w:trPr>
          <w:trHeight w:hRule="exact" w:val="285"/>
        </w:trPr>
        <w:tc>
          <w:tcPr>
            <w:tcW w:w="533" w:type="dxa"/>
            <w:shd w:val="clear" w:color="auto" w:fill="auto"/>
            <w:tcMar>
              <w:left w:w="108" w:type="dxa"/>
            </w:tcMar>
          </w:tcPr>
          <w:p w:rsidR="00B96887" w:rsidRDefault="00B96887">
            <w:pPr>
              <w:spacing w:after="200" w:line="276" w:lineRule="auto"/>
              <w:contextualSpacing/>
              <w:jc w:val="both"/>
              <w:rPr>
                <w:rFonts w:ascii="Calibri" w:eastAsia="Calibri" w:hAnsi="Calibri"/>
                <w:sz w:val="20"/>
                <w:szCs w:val="20"/>
                <w:lang w:eastAsia="en-US"/>
              </w:rPr>
            </w:pPr>
          </w:p>
        </w:tc>
        <w:tc>
          <w:tcPr>
            <w:tcW w:w="1349" w:type="dxa"/>
            <w:shd w:val="clear" w:color="auto" w:fill="auto"/>
            <w:tcMar>
              <w:left w:w="108" w:type="dxa"/>
            </w:tcMar>
          </w:tcPr>
          <w:p w:rsidR="00B96887" w:rsidRDefault="00B96887">
            <w:pPr>
              <w:spacing w:after="200" w:line="276" w:lineRule="auto"/>
              <w:contextualSpacing/>
              <w:jc w:val="both"/>
              <w:rPr>
                <w:rFonts w:ascii="Calibri" w:eastAsia="Calibri" w:hAnsi="Calibri"/>
                <w:sz w:val="20"/>
                <w:szCs w:val="20"/>
                <w:lang w:eastAsia="en-US"/>
              </w:rPr>
            </w:pPr>
          </w:p>
        </w:tc>
        <w:tc>
          <w:tcPr>
            <w:tcW w:w="636" w:type="dxa"/>
            <w:shd w:val="clear" w:color="auto" w:fill="auto"/>
            <w:tcMar>
              <w:left w:w="108" w:type="dxa"/>
            </w:tcMar>
          </w:tcPr>
          <w:p w:rsidR="00B96887" w:rsidRDefault="00B96887">
            <w:pPr>
              <w:spacing w:after="200" w:line="276" w:lineRule="auto"/>
              <w:contextualSpacing/>
              <w:jc w:val="both"/>
              <w:rPr>
                <w:rFonts w:ascii="Calibri" w:eastAsia="Calibri" w:hAnsi="Calibri"/>
                <w:sz w:val="20"/>
                <w:szCs w:val="20"/>
                <w:lang w:eastAsia="en-US"/>
              </w:rPr>
            </w:pPr>
          </w:p>
        </w:tc>
        <w:tc>
          <w:tcPr>
            <w:tcW w:w="1866" w:type="dxa"/>
            <w:shd w:val="clear" w:color="auto" w:fill="auto"/>
            <w:tcMar>
              <w:left w:w="108" w:type="dxa"/>
            </w:tcMar>
          </w:tcPr>
          <w:p w:rsidR="00B96887" w:rsidRDefault="00B96887">
            <w:pPr>
              <w:spacing w:after="200" w:line="276" w:lineRule="auto"/>
              <w:contextualSpacing/>
              <w:jc w:val="both"/>
              <w:rPr>
                <w:rFonts w:ascii="Calibri" w:eastAsia="Calibri" w:hAnsi="Calibri"/>
                <w:sz w:val="20"/>
                <w:szCs w:val="20"/>
                <w:lang w:eastAsia="en-US"/>
              </w:rPr>
            </w:pPr>
          </w:p>
        </w:tc>
        <w:tc>
          <w:tcPr>
            <w:tcW w:w="1393" w:type="dxa"/>
            <w:shd w:val="clear" w:color="auto" w:fill="auto"/>
            <w:tcMar>
              <w:left w:w="108" w:type="dxa"/>
            </w:tcMar>
          </w:tcPr>
          <w:p w:rsidR="00B96887" w:rsidRDefault="00B96887">
            <w:pPr>
              <w:spacing w:after="200" w:line="276" w:lineRule="auto"/>
              <w:contextualSpacing/>
              <w:jc w:val="both"/>
              <w:rPr>
                <w:rFonts w:ascii="Calibri" w:eastAsia="Calibri" w:hAnsi="Calibri"/>
                <w:sz w:val="20"/>
                <w:szCs w:val="20"/>
                <w:lang w:eastAsia="en-US"/>
              </w:rPr>
            </w:pPr>
          </w:p>
        </w:tc>
        <w:tc>
          <w:tcPr>
            <w:tcW w:w="994" w:type="dxa"/>
            <w:shd w:val="clear" w:color="auto" w:fill="auto"/>
            <w:tcMar>
              <w:left w:w="108" w:type="dxa"/>
            </w:tcMar>
          </w:tcPr>
          <w:p w:rsidR="00B96887" w:rsidRDefault="00B96887">
            <w:pPr>
              <w:spacing w:after="200" w:line="276" w:lineRule="auto"/>
              <w:contextualSpacing/>
              <w:jc w:val="both"/>
              <w:rPr>
                <w:rFonts w:ascii="Calibri" w:eastAsia="Calibri" w:hAnsi="Calibri"/>
                <w:sz w:val="20"/>
                <w:szCs w:val="20"/>
                <w:lang w:eastAsia="en-US"/>
              </w:rPr>
            </w:pPr>
          </w:p>
        </w:tc>
        <w:tc>
          <w:tcPr>
            <w:tcW w:w="2514" w:type="dxa"/>
            <w:shd w:val="clear" w:color="auto" w:fill="auto"/>
            <w:tcMar>
              <w:left w:w="108" w:type="dxa"/>
            </w:tcMar>
          </w:tcPr>
          <w:p w:rsidR="00B96887" w:rsidRDefault="00B96887">
            <w:pPr>
              <w:spacing w:after="200" w:line="276" w:lineRule="auto"/>
              <w:contextualSpacing/>
              <w:jc w:val="both"/>
              <w:rPr>
                <w:rFonts w:ascii="Calibri" w:eastAsia="Calibri" w:hAnsi="Calibri"/>
                <w:sz w:val="20"/>
                <w:szCs w:val="20"/>
                <w:lang w:eastAsia="en-US"/>
              </w:rPr>
            </w:pP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b/>
                <w:bCs/>
                <w:sz w:val="20"/>
                <w:szCs w:val="20"/>
                <w:lang w:eastAsia="en-US"/>
              </w:rPr>
            </w:pPr>
            <w:r>
              <w:rPr>
                <w:rFonts w:ascii="Calibri" w:eastAsia="Calibri" w:hAnsi="Calibri"/>
                <w:b/>
                <w:bCs/>
                <w:sz w:val="20"/>
                <w:szCs w:val="20"/>
                <w:lang w:eastAsia="en-US"/>
              </w:rPr>
              <w:t>Lp.</w:t>
            </w:r>
          </w:p>
        </w:tc>
        <w:tc>
          <w:tcPr>
            <w:tcW w:w="1349" w:type="dxa"/>
            <w:shd w:val="clear" w:color="auto" w:fill="auto"/>
            <w:tcMar>
              <w:left w:w="108" w:type="dxa"/>
            </w:tcMar>
          </w:tcPr>
          <w:p w:rsidR="00B96887" w:rsidRDefault="009F7317">
            <w:pPr>
              <w:spacing w:after="200" w:line="276" w:lineRule="auto"/>
              <w:contextualSpacing/>
              <w:jc w:val="center"/>
              <w:rPr>
                <w:rFonts w:ascii="Calibri" w:eastAsia="Calibri" w:hAnsi="Calibri"/>
                <w:b/>
                <w:bCs/>
                <w:sz w:val="20"/>
                <w:szCs w:val="20"/>
                <w:lang w:eastAsia="en-US"/>
              </w:rPr>
            </w:pPr>
            <w:r>
              <w:rPr>
                <w:rFonts w:ascii="Calibri" w:eastAsia="Calibri" w:hAnsi="Calibri"/>
                <w:b/>
                <w:bCs/>
                <w:sz w:val="20"/>
                <w:szCs w:val="20"/>
                <w:lang w:eastAsia="en-US"/>
              </w:rPr>
              <w:t>Nazwa pomocy</w:t>
            </w:r>
          </w:p>
        </w:tc>
        <w:tc>
          <w:tcPr>
            <w:tcW w:w="636" w:type="dxa"/>
            <w:shd w:val="clear" w:color="auto" w:fill="auto"/>
            <w:tcMar>
              <w:left w:w="108" w:type="dxa"/>
            </w:tcMar>
          </w:tcPr>
          <w:p w:rsidR="00B96887" w:rsidRDefault="009F7317">
            <w:pPr>
              <w:spacing w:after="200" w:line="276" w:lineRule="auto"/>
              <w:contextualSpacing/>
              <w:jc w:val="center"/>
              <w:rPr>
                <w:rFonts w:ascii="Calibri" w:eastAsia="Calibri" w:hAnsi="Calibri"/>
                <w:b/>
                <w:bCs/>
                <w:sz w:val="20"/>
                <w:szCs w:val="20"/>
                <w:lang w:eastAsia="en-US"/>
              </w:rPr>
            </w:pPr>
            <w:r>
              <w:rPr>
                <w:rFonts w:ascii="Calibri" w:eastAsia="Calibri" w:hAnsi="Calibri"/>
                <w:b/>
                <w:bCs/>
                <w:sz w:val="20"/>
                <w:szCs w:val="20"/>
                <w:lang w:eastAsia="en-US"/>
              </w:rPr>
              <w:t>Ilość</w:t>
            </w:r>
          </w:p>
        </w:tc>
        <w:tc>
          <w:tcPr>
            <w:tcW w:w="1866" w:type="dxa"/>
            <w:shd w:val="clear" w:color="auto" w:fill="auto"/>
            <w:tcMar>
              <w:left w:w="108" w:type="dxa"/>
            </w:tcMar>
          </w:tcPr>
          <w:p w:rsidR="00B96887" w:rsidRDefault="009F7317">
            <w:pPr>
              <w:spacing w:after="200" w:line="276" w:lineRule="auto"/>
              <w:contextualSpacing/>
              <w:jc w:val="center"/>
              <w:rPr>
                <w:rFonts w:ascii="Calibri" w:eastAsia="Calibri" w:hAnsi="Calibri"/>
                <w:b/>
                <w:bCs/>
                <w:sz w:val="20"/>
                <w:szCs w:val="20"/>
                <w:lang w:eastAsia="en-US"/>
              </w:rPr>
            </w:pPr>
            <w:r>
              <w:rPr>
                <w:rFonts w:ascii="Calibri" w:eastAsia="Calibri" w:hAnsi="Calibri"/>
                <w:b/>
                <w:bCs/>
                <w:sz w:val="20"/>
                <w:szCs w:val="20"/>
                <w:lang w:eastAsia="en-US"/>
              </w:rPr>
              <w:t>Parametry</w:t>
            </w:r>
          </w:p>
        </w:tc>
        <w:tc>
          <w:tcPr>
            <w:tcW w:w="1393" w:type="dxa"/>
            <w:shd w:val="clear" w:color="auto" w:fill="auto"/>
            <w:tcMar>
              <w:left w:w="108" w:type="dxa"/>
            </w:tcMar>
          </w:tcPr>
          <w:p w:rsidR="00B96887" w:rsidRDefault="009F7317">
            <w:pPr>
              <w:spacing w:after="200" w:line="276" w:lineRule="auto"/>
              <w:contextualSpacing/>
              <w:jc w:val="center"/>
              <w:rPr>
                <w:rFonts w:ascii="Calibri" w:eastAsia="Calibri" w:hAnsi="Calibri"/>
                <w:b/>
                <w:bCs/>
                <w:sz w:val="20"/>
                <w:szCs w:val="20"/>
                <w:lang w:eastAsia="en-US"/>
              </w:rPr>
            </w:pPr>
            <w:r>
              <w:rPr>
                <w:rFonts w:ascii="Calibri" w:eastAsia="Calibri" w:hAnsi="Calibri"/>
                <w:b/>
                <w:bCs/>
                <w:sz w:val="20"/>
                <w:szCs w:val="20"/>
                <w:lang w:eastAsia="en-US"/>
              </w:rPr>
              <w:t>Wartość jednostkowa</w:t>
            </w:r>
          </w:p>
        </w:tc>
        <w:tc>
          <w:tcPr>
            <w:tcW w:w="994" w:type="dxa"/>
            <w:shd w:val="clear" w:color="auto" w:fill="auto"/>
            <w:tcMar>
              <w:left w:w="108" w:type="dxa"/>
            </w:tcMar>
          </w:tcPr>
          <w:p w:rsidR="00B96887" w:rsidRDefault="009F7317">
            <w:pPr>
              <w:spacing w:after="200" w:line="276" w:lineRule="auto"/>
              <w:contextualSpacing/>
              <w:jc w:val="center"/>
              <w:rPr>
                <w:rFonts w:ascii="Calibri" w:eastAsia="Calibri" w:hAnsi="Calibri"/>
                <w:b/>
                <w:bCs/>
                <w:sz w:val="20"/>
                <w:szCs w:val="20"/>
                <w:lang w:eastAsia="en-US"/>
              </w:rPr>
            </w:pPr>
            <w:r>
              <w:rPr>
                <w:rFonts w:ascii="Calibri" w:eastAsia="Calibri" w:hAnsi="Calibri"/>
                <w:b/>
                <w:bCs/>
                <w:sz w:val="20"/>
                <w:szCs w:val="20"/>
                <w:lang w:eastAsia="en-US"/>
              </w:rPr>
              <w:t>Wartość łącznie</w:t>
            </w:r>
          </w:p>
        </w:tc>
        <w:tc>
          <w:tcPr>
            <w:tcW w:w="2514" w:type="dxa"/>
            <w:shd w:val="clear" w:color="auto" w:fill="auto"/>
            <w:tcMar>
              <w:left w:w="108" w:type="dxa"/>
            </w:tcMar>
          </w:tcPr>
          <w:p w:rsidR="00B96887" w:rsidRDefault="009F7317">
            <w:pPr>
              <w:spacing w:after="200" w:line="276" w:lineRule="auto"/>
              <w:contextualSpacing/>
              <w:jc w:val="center"/>
              <w:rPr>
                <w:rFonts w:ascii="Calibri" w:eastAsia="Calibri" w:hAnsi="Calibri"/>
                <w:b/>
                <w:bCs/>
                <w:sz w:val="20"/>
                <w:szCs w:val="20"/>
                <w:lang w:eastAsia="en-US"/>
              </w:rPr>
            </w:pPr>
            <w:r>
              <w:rPr>
                <w:rFonts w:ascii="Calibri" w:eastAsia="Calibri" w:hAnsi="Calibri"/>
                <w:b/>
                <w:bCs/>
                <w:sz w:val="20"/>
                <w:szCs w:val="20"/>
                <w:lang w:eastAsia="en-US"/>
              </w:rPr>
              <w:t>Opis dodatkowy</w:t>
            </w:r>
          </w:p>
        </w:tc>
      </w:tr>
      <w:tr w:rsidR="00B96887">
        <w:trPr>
          <w:trHeight w:val="300"/>
        </w:trPr>
        <w:tc>
          <w:tcPr>
            <w:tcW w:w="9285" w:type="dxa"/>
            <w:gridSpan w:val="7"/>
            <w:shd w:val="clear" w:color="auto" w:fill="auto"/>
            <w:tcMar>
              <w:left w:w="108" w:type="dxa"/>
            </w:tcMar>
          </w:tcPr>
          <w:p w:rsidR="00B96887" w:rsidRDefault="009F7317">
            <w:pPr>
              <w:spacing w:after="200" w:line="276" w:lineRule="auto"/>
              <w:contextualSpacing/>
              <w:jc w:val="both"/>
              <w:rPr>
                <w:rFonts w:ascii="Calibri" w:eastAsia="Calibri" w:hAnsi="Calibri"/>
                <w:sz w:val="20"/>
                <w:szCs w:val="20"/>
                <w:lang w:eastAsia="en-US"/>
              </w:rPr>
            </w:pPr>
            <w:r>
              <w:rPr>
                <w:rFonts w:ascii="Calibri" w:eastAsia="Calibri" w:hAnsi="Calibri"/>
                <w:sz w:val="20"/>
                <w:szCs w:val="20"/>
                <w:lang w:eastAsia="en-US"/>
              </w:rPr>
              <w:t>Wyposażenie sali pobytu trzylatków</w:t>
            </w:r>
          </w:p>
        </w:tc>
      </w:tr>
      <w:tr w:rsidR="00B96887">
        <w:trPr>
          <w:trHeight w:val="24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Szafa wysoka klasyczna lub szafa wysoka z zamkiem </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wym. 94 x 45 x 189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Szafa wyposażone w półkę i drzwiczki w górnej części oraz w 2 półki i drzwiczki w dolnej części. Półki pozwalają na przechowywanie segregatorów. Szafy o prostej i eleganckiej formie. Umieszczenie szafek na nóżkach. Drzwiczki wyposażone w zamki. Wykonane z płyty laminowanej o grubości 18 mm, w odcieniu brzozy, z trwałym obrzeżem ABS </w:t>
            </w:r>
            <w:proofErr w:type="spellStart"/>
            <w:r>
              <w:rPr>
                <w:rFonts w:ascii="Calibri" w:eastAsia="Calibri" w:hAnsi="Calibri"/>
                <w:sz w:val="16"/>
                <w:szCs w:val="16"/>
                <w:lang w:eastAsia="en-US"/>
              </w:rPr>
              <w:t>multiplex</w:t>
            </w:r>
            <w:proofErr w:type="spellEnd"/>
            <w:r>
              <w:rPr>
                <w:rFonts w:ascii="Calibri" w:eastAsia="Calibri" w:hAnsi="Calibri"/>
                <w:sz w:val="16"/>
                <w:szCs w:val="16"/>
                <w:lang w:eastAsia="en-US"/>
              </w:rPr>
              <w:t xml:space="preserve"> o grubości min. 2 mm. Fronty wykonane z płyty MDF w kolorze białym</w:t>
            </w:r>
          </w:p>
        </w:tc>
      </w:tr>
      <w:tr w:rsidR="00B96887">
        <w:trPr>
          <w:trHeight w:val="24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2</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Szafa z dwoma przegrodami  lub szafa wysoka z przegrodą</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wym. 94 x 45 x 189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Szafy wyposażone w drzwiczki  zawieszone po przekątnej, przegrodę oraz w półkę w każdym module. Półki pozwalają na przechowywanie segregatorów. Szafy odznaczają się prostą i elegancką formą. Umieszczenie szafek na nóżkach. Wykonane z płyty laminowanej o grubości 18 mm, w odcieniu brzozy, z trwałym obrzeżem ABS </w:t>
            </w:r>
            <w:proofErr w:type="spellStart"/>
            <w:r>
              <w:rPr>
                <w:rFonts w:ascii="Calibri" w:eastAsia="Calibri" w:hAnsi="Calibri"/>
                <w:sz w:val="16"/>
                <w:szCs w:val="16"/>
                <w:lang w:eastAsia="en-US"/>
              </w:rPr>
              <w:t>multiplex</w:t>
            </w:r>
            <w:proofErr w:type="spellEnd"/>
            <w:r>
              <w:rPr>
                <w:rFonts w:ascii="Calibri" w:eastAsia="Calibri" w:hAnsi="Calibri"/>
                <w:sz w:val="16"/>
                <w:szCs w:val="16"/>
                <w:lang w:eastAsia="en-US"/>
              </w:rPr>
              <w:t xml:space="preserve"> o grubości min 2 mm. Fronty wykonane z płyty MDF koloru białego.</w:t>
            </w:r>
          </w:p>
        </w:tc>
      </w:tr>
      <w:tr w:rsidR="00B96887">
        <w:trPr>
          <w:trHeight w:val="15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3</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Szafka na skrzynię na kółkach lub szafka z pojemnikiem na kółkach</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wym. 94 x 45 x 90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Wyposażona w cztery szuflady i funkcjonalny pojemnik na kółkach w dolnej części. Wykonana z płyty laminowanej o grubości 18 mm, w odcieniu brzozy, z trwałym obrzeżem ABS </w:t>
            </w:r>
            <w:proofErr w:type="spellStart"/>
            <w:r>
              <w:rPr>
                <w:rFonts w:ascii="Calibri" w:eastAsia="Calibri" w:hAnsi="Calibri"/>
                <w:sz w:val="16"/>
                <w:szCs w:val="16"/>
                <w:lang w:eastAsia="en-US"/>
              </w:rPr>
              <w:t>multiplex</w:t>
            </w:r>
            <w:proofErr w:type="spellEnd"/>
            <w:r>
              <w:rPr>
                <w:rFonts w:ascii="Calibri" w:eastAsia="Calibri" w:hAnsi="Calibri"/>
                <w:sz w:val="16"/>
                <w:szCs w:val="16"/>
                <w:lang w:eastAsia="en-US"/>
              </w:rPr>
              <w:t xml:space="preserve"> o grubości min 2 mm. Fronty wykonane z płyty MDF w kolorze białym </w:t>
            </w:r>
          </w:p>
        </w:tc>
      </w:tr>
      <w:tr w:rsidR="00B96887">
        <w:trPr>
          <w:trHeight w:val="1785"/>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4</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Skrzynia na kółkach lub pojemnik na kółkach</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 min. wym. </w:t>
            </w:r>
            <w:proofErr w:type="spellStart"/>
            <w:r>
              <w:rPr>
                <w:rFonts w:ascii="Calibri" w:eastAsia="Calibri" w:hAnsi="Calibri"/>
                <w:sz w:val="16"/>
                <w:szCs w:val="16"/>
                <w:lang w:eastAsia="en-US"/>
              </w:rPr>
              <w:t>wewn</w:t>
            </w:r>
            <w:proofErr w:type="spellEnd"/>
            <w:r>
              <w:rPr>
                <w:rFonts w:ascii="Calibri" w:eastAsia="Calibri" w:hAnsi="Calibri"/>
                <w:sz w:val="16"/>
                <w:szCs w:val="16"/>
                <w:lang w:eastAsia="en-US"/>
              </w:rPr>
              <w:t>. pojemnika na kółkach 40 x 90 x 24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Funkcjonalny pojemnik na kółkach. Wykonany z płyty laminowanej o grubości 18 mm, w odcieniu brzozy, z trwałym obrzeżem ABS </w:t>
            </w:r>
            <w:proofErr w:type="spellStart"/>
            <w:r>
              <w:rPr>
                <w:rFonts w:ascii="Calibri" w:eastAsia="Calibri" w:hAnsi="Calibri"/>
                <w:sz w:val="16"/>
                <w:szCs w:val="16"/>
                <w:lang w:eastAsia="en-US"/>
              </w:rPr>
              <w:t>multiplex</w:t>
            </w:r>
            <w:proofErr w:type="spellEnd"/>
            <w:r>
              <w:rPr>
                <w:rFonts w:ascii="Calibri" w:eastAsia="Calibri" w:hAnsi="Calibri"/>
                <w:sz w:val="16"/>
                <w:szCs w:val="16"/>
                <w:lang w:eastAsia="en-US"/>
              </w:rPr>
              <w:t xml:space="preserve"> o grubości min 2 mm. Fronty wykonane z płyty MDF w kolorze białym</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5</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Pojemniki drewniane lub z tkaniny niebieski</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8</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 min. wym. 26,5 x 35 x 15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Lekki, składany pojemnik z tkaniny. Bardzo pojemny, doskonały do przechowywania przydatnych drobiazgów. Usztywnione dno, maksymalne obciążenie to ok. 3 kg.</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6</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Pojemniki drewniane lub z tkaniny czerwony</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5</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jw.</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proofErr w:type="spellStart"/>
            <w:r>
              <w:rPr>
                <w:rFonts w:ascii="Calibri" w:eastAsia="Calibri" w:hAnsi="Calibri"/>
                <w:sz w:val="16"/>
                <w:szCs w:val="16"/>
                <w:lang w:eastAsia="en-US"/>
              </w:rPr>
              <w:t>j.w</w:t>
            </w:r>
            <w:proofErr w:type="spellEnd"/>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lastRenderedPageBreak/>
              <w:t>7</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Pojemniki drewniane lub z tkaniny zielony</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8</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jw.</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jw.</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8</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Pojemniki drewniane lub regał na pojemniki</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wym. 48,1 x 45 x 189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Regał z możliwością regulacji wysokości półek. Umieszczenie na nóżkach. Wykonany z płyty laminowanej o grubości 18 mm, w odcieniu brzozy, z trwałym obrzeżem ABS </w:t>
            </w:r>
            <w:proofErr w:type="spellStart"/>
            <w:r>
              <w:rPr>
                <w:rFonts w:ascii="Calibri" w:eastAsia="Calibri" w:hAnsi="Calibri"/>
                <w:sz w:val="16"/>
                <w:szCs w:val="16"/>
                <w:lang w:eastAsia="en-US"/>
              </w:rPr>
              <w:t>multiplex</w:t>
            </w:r>
            <w:proofErr w:type="spellEnd"/>
            <w:r>
              <w:rPr>
                <w:rFonts w:ascii="Calibri" w:eastAsia="Calibri" w:hAnsi="Calibri"/>
                <w:sz w:val="16"/>
                <w:szCs w:val="16"/>
                <w:lang w:eastAsia="en-US"/>
              </w:rPr>
              <w:t xml:space="preserve"> o grubości min. 2 mm. </w:t>
            </w:r>
          </w:p>
        </w:tc>
      </w:tr>
      <w:tr w:rsidR="00B96887">
        <w:trPr>
          <w:trHeight w:val="24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9</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Szafa wysoka na 8 szuflad (może zostać)</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wym. 94 x 45 x 189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Szafy wyposażone w półkę i drzwiczki w górnej części oraz 8 szuflad w dolnej. Szafy odznaczają się prostą i elegancką formą. Umieszczenie szafek na nóżkach. Szuflady zamocowane na solidnych prowadnicach, uniemożliwiających ich wypadanie z szafki. Wykonane z płyty laminowanej o grubości 18 mm, w odcieniu brzozy, z trwałym obrzeżem ABS </w:t>
            </w:r>
            <w:proofErr w:type="spellStart"/>
            <w:r>
              <w:rPr>
                <w:rFonts w:ascii="Calibri" w:eastAsia="Calibri" w:hAnsi="Calibri"/>
                <w:sz w:val="16"/>
                <w:szCs w:val="16"/>
                <w:lang w:eastAsia="en-US"/>
              </w:rPr>
              <w:t>multiplex</w:t>
            </w:r>
            <w:proofErr w:type="spellEnd"/>
            <w:r>
              <w:rPr>
                <w:rFonts w:ascii="Calibri" w:eastAsia="Calibri" w:hAnsi="Calibri"/>
                <w:sz w:val="16"/>
                <w:szCs w:val="16"/>
                <w:lang w:eastAsia="en-US"/>
              </w:rPr>
              <w:t xml:space="preserve"> o grubości min 2 mm. Fronty wykonane z płyty MDF w kolorze białym.</w:t>
            </w:r>
          </w:p>
        </w:tc>
      </w:tr>
      <w:tr w:rsidR="00B96887">
        <w:trPr>
          <w:trHeight w:val="15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10</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Półka wisząca z przegródkami lub szafka wisząca z półką </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wym. 94,2 x 35 x 40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Szafka wisząca pozwala zwiększyć miejsce do przechowywania pomocy i gier poza zasięgiem dzieci.. Wykonana z płyty laminowanej o grubości 18 mm, w odcieniu brzozy, z trwałym obrzeżem ABS </w:t>
            </w:r>
            <w:proofErr w:type="spellStart"/>
            <w:r>
              <w:rPr>
                <w:rFonts w:ascii="Calibri" w:eastAsia="Calibri" w:hAnsi="Calibri"/>
                <w:sz w:val="16"/>
                <w:szCs w:val="16"/>
                <w:lang w:eastAsia="en-US"/>
              </w:rPr>
              <w:t>multiplex</w:t>
            </w:r>
            <w:proofErr w:type="spellEnd"/>
            <w:r>
              <w:rPr>
                <w:rFonts w:ascii="Calibri" w:eastAsia="Calibri" w:hAnsi="Calibri"/>
                <w:sz w:val="16"/>
                <w:szCs w:val="16"/>
                <w:lang w:eastAsia="en-US"/>
              </w:rPr>
              <w:t xml:space="preserve"> o grubości min. 2 mm. </w:t>
            </w:r>
          </w:p>
        </w:tc>
      </w:tr>
      <w:tr w:rsidR="00B96887">
        <w:trPr>
          <w:trHeight w:val="252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11</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Szafka wisząca z drzwiczkami (może zostać)</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2 pary • min wym. 39,5 x 35,4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Szafka wisząca pozwala zwiększyć miejsce do przechowywania pomocy i gier poza zasięgiem dzieci. Wykonana z płyty laminowanej o grubości 18 mm, w odcieniu brzozy, z trwałym obrzeżem ABS </w:t>
            </w:r>
            <w:proofErr w:type="spellStart"/>
            <w:r>
              <w:rPr>
                <w:rFonts w:ascii="Calibri" w:eastAsia="Calibri" w:hAnsi="Calibri"/>
                <w:sz w:val="16"/>
                <w:szCs w:val="16"/>
                <w:lang w:eastAsia="en-US"/>
              </w:rPr>
              <w:t>multiplex</w:t>
            </w:r>
            <w:proofErr w:type="spellEnd"/>
            <w:r>
              <w:rPr>
                <w:rFonts w:ascii="Calibri" w:eastAsia="Calibri" w:hAnsi="Calibri"/>
                <w:sz w:val="16"/>
                <w:szCs w:val="16"/>
                <w:lang w:eastAsia="en-US"/>
              </w:rPr>
              <w:t xml:space="preserve"> o grubości min 2 mm.     Drzwiczki dostosowane wymiarami do szafki wiszącej. Wykonane z kolorowej płyty MDF w kolorze białym .</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12</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Szafka z dużymi półkami lub szafka z regulowanymi półkami</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wym. 94 x 45 x 90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Szafka z regulowaną wysokością półek. Wykonana z płyty laminowanej o grubości 18 mm, w odcieniu brzozy, z trwałym obrzeżem ABS </w:t>
            </w:r>
            <w:proofErr w:type="spellStart"/>
            <w:r>
              <w:rPr>
                <w:rFonts w:ascii="Calibri" w:eastAsia="Calibri" w:hAnsi="Calibri"/>
                <w:sz w:val="16"/>
                <w:szCs w:val="16"/>
                <w:lang w:eastAsia="en-US"/>
              </w:rPr>
              <w:t>multiplex</w:t>
            </w:r>
            <w:proofErr w:type="spellEnd"/>
            <w:r>
              <w:rPr>
                <w:rFonts w:ascii="Calibri" w:eastAsia="Calibri" w:hAnsi="Calibri"/>
                <w:sz w:val="16"/>
                <w:szCs w:val="16"/>
                <w:lang w:eastAsia="en-US"/>
              </w:rPr>
              <w:t xml:space="preserve"> o grubości min. 2 mm.  • wym. 94 x 45 x 90 cm</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13</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Dywan 3 x 4 m "Gąsienica" lub Dywan 3 x4 m w figury geometryczne</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proofErr w:type="spellStart"/>
            <w:r>
              <w:rPr>
                <w:rFonts w:ascii="Calibri" w:eastAsia="Calibri" w:hAnsi="Calibri"/>
                <w:sz w:val="16"/>
                <w:szCs w:val="16"/>
                <w:lang w:eastAsia="en-US"/>
              </w:rPr>
              <w:t>Wym</w:t>
            </w:r>
            <w:proofErr w:type="spellEnd"/>
            <w:r>
              <w:rPr>
                <w:rFonts w:ascii="Calibri" w:eastAsia="Calibri" w:hAnsi="Calibri"/>
                <w:sz w:val="16"/>
                <w:szCs w:val="16"/>
                <w:lang w:eastAsia="en-US"/>
              </w:rPr>
              <w:t xml:space="preserve"> 3-4 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Dywan we wzory geometryczne. Skład runa 100% PP </w:t>
            </w:r>
            <w:proofErr w:type="spellStart"/>
            <w:r>
              <w:rPr>
                <w:rFonts w:ascii="Calibri" w:eastAsia="Calibri" w:hAnsi="Calibri"/>
                <w:sz w:val="16"/>
                <w:szCs w:val="16"/>
                <w:lang w:eastAsia="en-US"/>
              </w:rPr>
              <w:t>heat</w:t>
            </w:r>
            <w:proofErr w:type="spellEnd"/>
            <w:r>
              <w:rPr>
                <w:rFonts w:ascii="Calibri" w:eastAsia="Calibri" w:hAnsi="Calibri"/>
                <w:sz w:val="16"/>
                <w:szCs w:val="16"/>
                <w:lang w:eastAsia="en-US"/>
              </w:rPr>
              <w:t xml:space="preserve">-set </w:t>
            </w:r>
            <w:proofErr w:type="spellStart"/>
            <w:r>
              <w:rPr>
                <w:rFonts w:ascii="Calibri" w:eastAsia="Calibri" w:hAnsi="Calibri"/>
                <w:sz w:val="16"/>
                <w:szCs w:val="16"/>
                <w:lang w:eastAsia="en-US"/>
              </w:rPr>
              <w:t>frise</w:t>
            </w:r>
            <w:proofErr w:type="spellEnd"/>
            <w:r>
              <w:rPr>
                <w:rFonts w:ascii="Calibri" w:eastAsia="Calibri" w:hAnsi="Calibri"/>
                <w:sz w:val="16"/>
                <w:szCs w:val="16"/>
                <w:lang w:eastAsia="en-US"/>
              </w:rPr>
              <w:t xml:space="preserve">, przędza pojedyncza. Posiada Certyfikat Zgodności tzn. Atest Higieniczny. Pokryty środkiem </w:t>
            </w:r>
            <w:proofErr w:type="spellStart"/>
            <w:r>
              <w:rPr>
                <w:rFonts w:ascii="Calibri" w:eastAsia="Calibri" w:hAnsi="Calibri"/>
                <w:sz w:val="16"/>
                <w:szCs w:val="16"/>
                <w:lang w:eastAsia="en-US"/>
              </w:rPr>
              <w:t>uniepalniającym</w:t>
            </w:r>
            <w:proofErr w:type="spellEnd"/>
            <w:r>
              <w:rPr>
                <w:rFonts w:ascii="Calibri" w:eastAsia="Calibri" w:hAnsi="Calibri"/>
                <w:sz w:val="16"/>
                <w:szCs w:val="16"/>
                <w:lang w:eastAsia="en-US"/>
              </w:rPr>
              <w:t>.</w:t>
            </w:r>
          </w:p>
        </w:tc>
      </w:tr>
      <w:tr w:rsidR="00B96887">
        <w:trPr>
          <w:trHeight w:val="30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lastRenderedPageBreak/>
              <w:t>14</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Krzesło rozmiar 1 i 2</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26</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proofErr w:type="spellStart"/>
            <w:r>
              <w:rPr>
                <w:rFonts w:ascii="Calibri" w:eastAsia="Calibri" w:hAnsi="Calibri"/>
                <w:sz w:val="16"/>
                <w:szCs w:val="16"/>
                <w:lang w:eastAsia="en-US"/>
              </w:rPr>
              <w:t>Rozm</w:t>
            </w:r>
            <w:proofErr w:type="spellEnd"/>
            <w:r>
              <w:rPr>
                <w:rFonts w:ascii="Calibri" w:eastAsia="Calibri" w:hAnsi="Calibri"/>
                <w:sz w:val="16"/>
                <w:szCs w:val="16"/>
                <w:lang w:eastAsia="en-US"/>
              </w:rPr>
              <w:t xml:space="preserve"> 1 – </w:t>
            </w:r>
            <w:proofErr w:type="spellStart"/>
            <w:r>
              <w:rPr>
                <w:rFonts w:ascii="Calibri" w:eastAsia="Calibri" w:hAnsi="Calibri"/>
                <w:sz w:val="16"/>
                <w:szCs w:val="16"/>
                <w:lang w:eastAsia="en-US"/>
              </w:rPr>
              <w:t>wys</w:t>
            </w:r>
            <w:proofErr w:type="spellEnd"/>
            <w:r>
              <w:rPr>
                <w:rFonts w:ascii="Calibri" w:eastAsia="Calibri" w:hAnsi="Calibri"/>
                <w:sz w:val="16"/>
                <w:szCs w:val="16"/>
                <w:lang w:eastAsia="en-US"/>
              </w:rPr>
              <w:t xml:space="preserve"> siedziska 26cm; </w:t>
            </w:r>
            <w:proofErr w:type="spellStart"/>
            <w:r>
              <w:rPr>
                <w:rFonts w:ascii="Calibri" w:eastAsia="Calibri" w:hAnsi="Calibri"/>
                <w:sz w:val="16"/>
                <w:szCs w:val="16"/>
                <w:lang w:eastAsia="en-US"/>
              </w:rPr>
              <w:t>Rozm</w:t>
            </w:r>
            <w:proofErr w:type="spellEnd"/>
            <w:r>
              <w:rPr>
                <w:rFonts w:ascii="Calibri" w:eastAsia="Calibri" w:hAnsi="Calibri"/>
                <w:sz w:val="16"/>
                <w:szCs w:val="16"/>
                <w:lang w:eastAsia="en-US"/>
              </w:rPr>
              <w:t xml:space="preserve"> 2 – </w:t>
            </w:r>
            <w:proofErr w:type="spellStart"/>
            <w:r>
              <w:rPr>
                <w:rFonts w:ascii="Calibri" w:eastAsia="Calibri" w:hAnsi="Calibri"/>
                <w:sz w:val="16"/>
                <w:szCs w:val="16"/>
                <w:lang w:eastAsia="en-US"/>
              </w:rPr>
              <w:t>wys</w:t>
            </w:r>
            <w:proofErr w:type="spellEnd"/>
            <w:r>
              <w:rPr>
                <w:rFonts w:ascii="Calibri" w:eastAsia="Calibri" w:hAnsi="Calibri"/>
                <w:sz w:val="16"/>
                <w:szCs w:val="16"/>
                <w:lang w:eastAsia="en-US"/>
              </w:rPr>
              <w:t xml:space="preserve"> siedziska – 31cm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Krzesło wykonane z lakierowanej sklejki bukowej o gr. 6 mm. Stelaż z profilu drewnianego o przekroju 22 x 45 mm. Wyprofilowane siedzisko eliminujące ucisk pod kolanami w trakcie siedzenia, wygodne oparcie zapewniające właściwą postawę ciała. Krzesło w rozmiarze 1 14 sztuk (kolor zielony) i 2 w rozmiarze 12 sztuk (kolor niebieski).Stopki z tworzywa lub filcu chroniącymi podłogę przed zarysowaniem. Zgodne z normą PN-EN 1729-1:2016-2 oraz PN-EN 1729-2+A1:2016-2. </w:t>
            </w:r>
          </w:p>
        </w:tc>
      </w:tr>
      <w:tr w:rsidR="00B96887">
        <w:trPr>
          <w:trHeight w:val="18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15</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Stoliki</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5</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min </w:t>
            </w:r>
            <w:proofErr w:type="spellStart"/>
            <w:r>
              <w:rPr>
                <w:rFonts w:ascii="Calibri" w:eastAsia="Calibri" w:hAnsi="Calibri"/>
                <w:sz w:val="16"/>
                <w:szCs w:val="16"/>
                <w:lang w:eastAsia="en-US"/>
              </w:rPr>
              <w:t>wym</w:t>
            </w:r>
            <w:proofErr w:type="spellEnd"/>
            <w:r>
              <w:rPr>
                <w:rFonts w:ascii="Calibri" w:eastAsia="Calibri" w:hAnsi="Calibri"/>
                <w:sz w:val="16"/>
                <w:szCs w:val="16"/>
                <w:lang w:eastAsia="en-US"/>
              </w:rPr>
              <w:t xml:space="preserve"> 120 x 74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Blaty stołów wykonane z płyty laminowanej o gr. 18 mm w tonacji buku, kolorowym obrzeżem PCV o gr. 2 mm czerwonym w kształcie prostokątnym. Komplet nóg do blatów pozwalających na regulowanie wysokości stołów poprzez dokręcanie końcówek ( 4 wysokości stołów).  Śruby do zamontowania nóg umieszczane przy blatach. </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16</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Biurko </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wym. 120 x 60 x 76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Biurko wykonane z płyty laminowanej o gr. 18 mm w tonacji buku, wykończone obrzeżem o gr. min. 2 mm z zaokrąglonymi rogami.  Wyposażone w szafkę zamykaną na zamek. /  buk</w:t>
            </w:r>
          </w:p>
        </w:tc>
      </w:tr>
      <w:tr w:rsidR="00B96887">
        <w:trPr>
          <w:trHeight w:val="18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17</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Fotel biurowy </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2</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proofErr w:type="spellStart"/>
            <w:r>
              <w:rPr>
                <w:rFonts w:ascii="Calibri" w:eastAsia="Calibri" w:hAnsi="Calibri"/>
                <w:sz w:val="16"/>
                <w:szCs w:val="16"/>
                <w:lang w:eastAsia="en-US"/>
              </w:rPr>
              <w:t>wys</w:t>
            </w:r>
            <w:proofErr w:type="spellEnd"/>
            <w:r>
              <w:rPr>
                <w:rFonts w:ascii="Calibri" w:eastAsia="Calibri" w:hAnsi="Calibri"/>
                <w:sz w:val="16"/>
                <w:szCs w:val="16"/>
                <w:lang w:eastAsia="en-US"/>
              </w:rPr>
              <w:t xml:space="preserve"> siedziska min 47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Wygodne krzesła do </w:t>
            </w:r>
            <w:proofErr w:type="spellStart"/>
            <w:r>
              <w:rPr>
                <w:rFonts w:ascii="Calibri" w:eastAsia="Calibri" w:hAnsi="Calibri"/>
                <w:sz w:val="16"/>
                <w:szCs w:val="16"/>
                <w:lang w:eastAsia="en-US"/>
              </w:rPr>
              <w:t>sal</w:t>
            </w:r>
            <w:proofErr w:type="spellEnd"/>
            <w:r>
              <w:rPr>
                <w:rFonts w:ascii="Calibri" w:eastAsia="Calibri" w:hAnsi="Calibri"/>
                <w:sz w:val="16"/>
                <w:szCs w:val="16"/>
                <w:lang w:eastAsia="en-US"/>
              </w:rPr>
              <w:t xml:space="preserve"> konferencyjnych, świetlic, pokoi oraz klas szkolnych. Wykonane z wytrzymałej tkaniny Materiał: 100% włókno syntetyczne. Stelaż został wykonany z rury płasko owalnej w kolorze czarnym, siedzisko i oparcie tapicerowane. • min. wys. 47 cm; czarno - popielato - czarne</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20</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Duża skrzynia lub duża poducha</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śr. 100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Miękka i wygodna poducha wypełniona granulatem silikonowym. Uszyta z tkaniny bawełnianej. â€˘ śr. 100 cm</w:t>
            </w:r>
          </w:p>
        </w:tc>
      </w:tr>
      <w:tr w:rsidR="00B96887">
        <w:trPr>
          <w:trHeight w:val="2985"/>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21</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Poduszka sensoryczna krówka </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wys. 60 cm • min, śr. 80 cm • waga 4-5 kg</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Miękka, wygodna poducha.  Wypełnione granulatem, dzięki czemu dopasowuje się kształtem do osoby siedzącej. Pokryta trwałą, zmywalną tkaniną PCV bez </w:t>
            </w:r>
            <w:proofErr w:type="spellStart"/>
            <w:r>
              <w:rPr>
                <w:rFonts w:ascii="Calibri" w:eastAsia="Calibri" w:hAnsi="Calibri"/>
                <w:sz w:val="16"/>
                <w:szCs w:val="16"/>
                <w:lang w:eastAsia="en-US"/>
              </w:rPr>
              <w:t>ftalanów</w:t>
            </w:r>
            <w:proofErr w:type="spellEnd"/>
            <w:r>
              <w:rPr>
                <w:rFonts w:ascii="Calibri" w:eastAsia="Calibri" w:hAnsi="Calibri"/>
                <w:sz w:val="16"/>
                <w:szCs w:val="16"/>
                <w:lang w:eastAsia="en-US"/>
              </w:rPr>
              <w:t>, którą łatwo utrzymać w czystości. Stanowią podkład do ćwiczeń oraz miejsce zabaw dla dzieci. Mają wiele elementów sensorycznych. Posiada elementy sensoryczne np.: łapki na guziki, piszczałki, szeleszczące rogi, na łapach, ogonie, rogach i łatach.</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lastRenderedPageBreak/>
              <w:t>22</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Kanapa "Śpiący miś" lub kanapa pufa szara</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min wys. całkowita 78 cm #  min wys. siedziska 35 cm # min wym. 130 x 105 cm. </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Wygodna pufa-kanapa z pokrowcem z poliestru, wypełniona pianką. # wys. całkowita 78 cm # wys. siedziska 35 cm # wym. 130 x 105 cm. </w:t>
            </w:r>
          </w:p>
        </w:tc>
      </w:tr>
      <w:tr w:rsidR="00B96887">
        <w:trPr>
          <w:trHeight w:val="27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23</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Gruszka rehabilitacyjna lub poducha sensoryczna myszka</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wys. 60 cm • min, śr. 80 cm • waga 4-5 kg</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Miękka, wygodna poducha - zwierzątko. Wypełnione granulatem, dzięki czemu dopasowuje się kształtem do osoby siedzącej. Pokryta trwałą, zmywalną tkaniną PCV bez </w:t>
            </w:r>
            <w:proofErr w:type="spellStart"/>
            <w:r>
              <w:rPr>
                <w:rFonts w:ascii="Calibri" w:eastAsia="Calibri" w:hAnsi="Calibri"/>
                <w:sz w:val="16"/>
                <w:szCs w:val="16"/>
                <w:lang w:eastAsia="en-US"/>
              </w:rPr>
              <w:t>ftalanów</w:t>
            </w:r>
            <w:proofErr w:type="spellEnd"/>
            <w:r>
              <w:rPr>
                <w:rFonts w:ascii="Calibri" w:eastAsia="Calibri" w:hAnsi="Calibri"/>
                <w:sz w:val="16"/>
                <w:szCs w:val="16"/>
                <w:lang w:eastAsia="en-US"/>
              </w:rPr>
              <w:t xml:space="preserve">, którą łatwo utrzymać w czystości. Stanowią podkład do ćwiczeń oraz miejsce zabaw dla dzieci. Posiada  elementy sensoryczne </w:t>
            </w:r>
            <w:proofErr w:type="spellStart"/>
            <w:r>
              <w:rPr>
                <w:rFonts w:ascii="Calibri" w:eastAsia="Calibri" w:hAnsi="Calibri"/>
                <w:sz w:val="16"/>
                <w:szCs w:val="16"/>
                <w:lang w:eastAsia="en-US"/>
              </w:rPr>
              <w:t>np</w:t>
            </w:r>
            <w:proofErr w:type="spellEnd"/>
            <w:r>
              <w:rPr>
                <w:rFonts w:ascii="Calibri" w:eastAsia="Calibri" w:hAnsi="Calibri"/>
                <w:sz w:val="16"/>
                <w:szCs w:val="16"/>
                <w:lang w:eastAsia="en-US"/>
              </w:rPr>
              <w:t>: łapki na guziki, piszczący nos, szeleszczące uszy, na głowie miłe w dotyku futerko, na brzuchu guziczki, dolne łapki ze sznurówkami, wypełnione grochem</w:t>
            </w:r>
          </w:p>
        </w:tc>
      </w:tr>
      <w:tr w:rsidR="00B96887">
        <w:trPr>
          <w:trHeight w:val="27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26</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Poducha "Rybka" lub akcesoria do piankowego kącika</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wym. 47,5 x 22 cm; min wym. 47 x 24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Zestaw – kwiatek </w:t>
            </w:r>
            <w:proofErr w:type="spellStart"/>
            <w:r>
              <w:rPr>
                <w:rFonts w:ascii="Calibri" w:eastAsia="Calibri" w:hAnsi="Calibri"/>
                <w:sz w:val="16"/>
                <w:szCs w:val="16"/>
                <w:lang w:eastAsia="en-US"/>
              </w:rPr>
              <w:t>teczowy</w:t>
            </w:r>
            <w:proofErr w:type="spellEnd"/>
            <w:r>
              <w:rPr>
                <w:rFonts w:ascii="Calibri" w:eastAsia="Calibri" w:hAnsi="Calibri"/>
                <w:sz w:val="16"/>
                <w:szCs w:val="16"/>
                <w:lang w:eastAsia="en-US"/>
              </w:rPr>
              <w:t xml:space="preserve"> z listkami. Miękki i bezpieczny kącik, akcesoria to  wspaniała zachęta do spontanicznej zabawy i aktywności ruchowej. Radosna kolorystyka i ciekawe zestawienie barw , kolorowe elementy zostały wykonane z wytrzymałej pianki, pokrytej trwałą tkaniną PCV, łatwą do utrzymania w czystości. Zapewnia to maksymalny komfort użytkowania i pozwala na wspólną zabawę nawet kilkorga dzieci. Mogą także służyć jako oddzielne zabawki. Grubość </w:t>
            </w:r>
            <w:proofErr w:type="spellStart"/>
            <w:r>
              <w:rPr>
                <w:rFonts w:ascii="Calibri" w:eastAsia="Calibri" w:hAnsi="Calibri"/>
                <w:sz w:val="16"/>
                <w:szCs w:val="16"/>
                <w:lang w:eastAsia="en-US"/>
              </w:rPr>
              <w:t>elem</w:t>
            </w:r>
            <w:proofErr w:type="spellEnd"/>
            <w:r>
              <w:rPr>
                <w:rFonts w:ascii="Calibri" w:eastAsia="Calibri" w:hAnsi="Calibri"/>
                <w:sz w:val="16"/>
                <w:szCs w:val="16"/>
                <w:lang w:eastAsia="en-US"/>
              </w:rPr>
              <w:t>. 20 cm</w:t>
            </w:r>
          </w:p>
        </w:tc>
      </w:tr>
      <w:tr w:rsidR="00B96887">
        <w:trPr>
          <w:trHeight w:val="27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27</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Poducha "Myszka" lub akcesoria do piankowego kącika</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1</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wym. 50 x 29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kwiatek składany z dwóch </w:t>
            </w:r>
            <w:proofErr w:type="spellStart"/>
            <w:r>
              <w:rPr>
                <w:rFonts w:ascii="Calibri" w:eastAsia="Calibri" w:hAnsi="Calibri"/>
                <w:sz w:val="16"/>
                <w:szCs w:val="16"/>
                <w:lang w:eastAsia="en-US"/>
              </w:rPr>
              <w:t>częśći</w:t>
            </w:r>
            <w:proofErr w:type="spellEnd"/>
            <w:r>
              <w:rPr>
                <w:rFonts w:ascii="Calibri" w:eastAsia="Calibri" w:hAnsi="Calibri"/>
                <w:sz w:val="16"/>
                <w:szCs w:val="16"/>
                <w:lang w:eastAsia="en-US"/>
              </w:rPr>
              <w:t xml:space="preserve">. Miękki i bezpieczny kącik, akcesoria to  wspaniała zachęta do spontanicznej zabawy i aktywności ruchowej. Radosna kolorystyka i ciekawe zestawienie barw , kolorowe elementy zostały wykonane z wytrzymałej pianki, pokrytej trwałą tkaniną PCV, łatwą do utrzymania w czystości. Zapewnia to maksymalny komfort użytkowania i pozwala na wspólną zabawę nawet kilkorga dzieci. Mogą także służyć jako oddzielne zabawki. Grubość </w:t>
            </w:r>
            <w:proofErr w:type="spellStart"/>
            <w:r>
              <w:rPr>
                <w:rFonts w:ascii="Calibri" w:eastAsia="Calibri" w:hAnsi="Calibri"/>
                <w:sz w:val="16"/>
                <w:szCs w:val="16"/>
                <w:lang w:eastAsia="en-US"/>
              </w:rPr>
              <w:t>elem</w:t>
            </w:r>
            <w:proofErr w:type="spellEnd"/>
            <w:r>
              <w:rPr>
                <w:rFonts w:ascii="Calibri" w:eastAsia="Calibri" w:hAnsi="Calibri"/>
                <w:sz w:val="16"/>
                <w:szCs w:val="16"/>
                <w:lang w:eastAsia="en-US"/>
              </w:rPr>
              <w:t>. 20 cm</w:t>
            </w:r>
          </w:p>
        </w:tc>
      </w:tr>
      <w:tr w:rsidR="00B96887">
        <w:trPr>
          <w:trHeight w:val="27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lastRenderedPageBreak/>
              <w:t>28</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Pufa "Biedronka" lub akcesoria do piankowego kącika</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3</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wym. 63,5 x 35 cm ; min wym. 64 x 43 cm; min. wym. 57 x 32,5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3 akcesoria: Tęcza, kwiat, księżyc. Miękki i bezpieczny kącik, akcesoria to  wspaniała zachęta do spontanicznej zabawy i aktywności ruchowej. Radosna kolorystyka i ciekawe zestawienie barw , kolorowe elementy zostały wykonane z wytrzymałej pianki, pokrytej trwałą tkaniną PCV, łatwą do utrzymania w czystości. Zapewnia to maksymalny komfort użytkowania i pozwala na wspólną zabawę nawet kilkorga dzieci. Mogą także służyć jako oddzielne zabawki. Grubość </w:t>
            </w:r>
            <w:proofErr w:type="spellStart"/>
            <w:r>
              <w:rPr>
                <w:rFonts w:ascii="Calibri" w:eastAsia="Calibri" w:hAnsi="Calibri"/>
                <w:sz w:val="16"/>
                <w:szCs w:val="16"/>
                <w:lang w:eastAsia="en-US"/>
              </w:rPr>
              <w:t>elem</w:t>
            </w:r>
            <w:proofErr w:type="spellEnd"/>
            <w:r>
              <w:rPr>
                <w:rFonts w:ascii="Calibri" w:eastAsia="Calibri" w:hAnsi="Calibri"/>
                <w:sz w:val="16"/>
                <w:szCs w:val="16"/>
                <w:lang w:eastAsia="en-US"/>
              </w:rPr>
              <w:t>. 20 cm</w:t>
            </w:r>
          </w:p>
        </w:tc>
      </w:tr>
      <w:tr w:rsidR="00B96887">
        <w:trPr>
          <w:trHeight w:val="27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29</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Pufa "Piesek" lub akcesoria do piankowego kącika</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2</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wym. 60 x 36 cm; min wym. 51 x 62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2 akcesoria: owieczka, domek. Miękki i bezpieczny kącik, akcesoria to  wspaniała zachęta do spontanicznej zabawy i aktywności ruchowej. Radosna kolorystyka i ciekawe zestawienie barw , kolorowe elementy zostały wykonane z wytrzymałej pianki, pokrytej trwałą tkaniną PCV, łatwą do utrzymania w czystości. Zapewnia to maksymalny komfort użytkowania i pozwala na wspólną zabawę nawet kilkorga dzieci. Mogą także służyć jako oddzielne zabawki. Grubość </w:t>
            </w:r>
            <w:proofErr w:type="spellStart"/>
            <w:r>
              <w:rPr>
                <w:rFonts w:ascii="Calibri" w:eastAsia="Calibri" w:hAnsi="Calibri"/>
                <w:sz w:val="16"/>
                <w:szCs w:val="16"/>
                <w:lang w:eastAsia="en-US"/>
              </w:rPr>
              <w:t>elem</w:t>
            </w:r>
            <w:proofErr w:type="spellEnd"/>
            <w:r>
              <w:rPr>
                <w:rFonts w:ascii="Calibri" w:eastAsia="Calibri" w:hAnsi="Calibri"/>
                <w:sz w:val="16"/>
                <w:szCs w:val="16"/>
                <w:lang w:eastAsia="en-US"/>
              </w:rPr>
              <w:t>. 20 cm</w:t>
            </w:r>
          </w:p>
        </w:tc>
      </w:tr>
      <w:tr w:rsidR="00B96887">
        <w:trPr>
          <w:trHeight w:val="21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30</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Szafa na łóżeczka z drzwiami </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2</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wym. min szafy  142,2 x 68,4 x 202,5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Szafa przeznaczona do przechowywania łóżeczek  oraz pościeli  Pomieści 15 takich kompletów. W górnej części znajdują się przegródki na pościel, w dolnej jest miejsce na łóżeczka. Szafka bez cokołu. Wykonana z płyty laminowanej o gr. 18 mm, w tonacji brzozy, z obrzeżem </w:t>
            </w:r>
            <w:proofErr w:type="spellStart"/>
            <w:r>
              <w:rPr>
                <w:rFonts w:ascii="Calibri" w:eastAsia="Calibri" w:hAnsi="Calibri"/>
                <w:sz w:val="16"/>
                <w:szCs w:val="16"/>
                <w:lang w:eastAsia="en-US"/>
              </w:rPr>
              <w:t>multiplex</w:t>
            </w:r>
            <w:proofErr w:type="spellEnd"/>
            <w:r>
              <w:rPr>
                <w:rFonts w:ascii="Calibri" w:eastAsia="Calibri" w:hAnsi="Calibri"/>
                <w:sz w:val="16"/>
                <w:szCs w:val="16"/>
                <w:lang w:eastAsia="en-US"/>
              </w:rPr>
              <w:t xml:space="preserve"> ABS. W tylnej ścianie każdego schowka na pościel otwór wentylacyjny o śr. między 3,0 a 3,4 cm  , </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31</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Wózek na łóżeczka </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2</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Min wym. 131,8 x 58,3 x 11,8 cm</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xml:space="preserve">Metalowa konstrukcja pozwalająca na łatwe przemieszczanie maksymalnie 15 łóżeczek jednocześnie. • </w:t>
            </w:r>
          </w:p>
        </w:tc>
      </w:tr>
      <w:tr w:rsidR="00B96887">
        <w:trPr>
          <w:trHeight w:val="833"/>
        </w:trPr>
        <w:tc>
          <w:tcPr>
            <w:tcW w:w="533"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1349"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63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c>
          <w:tcPr>
            <w:tcW w:w="1866"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suma</w:t>
            </w:r>
          </w:p>
        </w:tc>
        <w:tc>
          <w:tcPr>
            <w:tcW w:w="1393" w:type="dxa"/>
            <w:shd w:val="clear" w:color="auto" w:fill="auto"/>
            <w:tcMar>
              <w:left w:w="108" w:type="dxa"/>
            </w:tcMar>
          </w:tcPr>
          <w:p w:rsidR="00B96887" w:rsidRDefault="009F7317">
            <w:pPr>
              <w:spacing w:after="200" w:line="276" w:lineRule="auto"/>
              <w:contextualSpacing/>
              <w:jc w:val="both"/>
              <w:rPr>
                <w:rFonts w:ascii="Calibri" w:eastAsia="Calibri" w:hAnsi="Calibri"/>
                <w:b/>
                <w:bCs/>
                <w:sz w:val="16"/>
                <w:szCs w:val="16"/>
                <w:lang w:eastAsia="en-US"/>
              </w:rPr>
            </w:pPr>
            <w:r>
              <w:rPr>
                <w:rFonts w:ascii="Calibri" w:eastAsia="Calibri" w:hAnsi="Calibri"/>
                <w:b/>
                <w:bCs/>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b/>
                <w:bCs/>
                <w:sz w:val="16"/>
                <w:szCs w:val="16"/>
                <w:lang w:eastAsia="en-US"/>
              </w:rPr>
            </w:pPr>
            <w:r>
              <w:rPr>
                <w:rFonts w:ascii="Calibri" w:eastAsia="Calibri" w:hAnsi="Calibri"/>
                <w:b/>
                <w:bCs/>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 </w:t>
            </w:r>
          </w:p>
        </w:tc>
      </w:tr>
    </w:tbl>
    <w:p w:rsidR="00B96887" w:rsidRDefault="00B96887">
      <w:pPr>
        <w:spacing w:after="200" w:line="276" w:lineRule="auto"/>
        <w:contextualSpacing/>
        <w:jc w:val="both"/>
        <w:rPr>
          <w:rFonts w:ascii="Calibri" w:eastAsia="Calibri" w:hAnsi="Calibri"/>
          <w:sz w:val="22"/>
          <w:szCs w:val="22"/>
          <w:lang w:eastAsia="en-US"/>
        </w:rPr>
      </w:pPr>
    </w:p>
    <w:p w:rsidR="00B96887" w:rsidRDefault="00B96887">
      <w:pPr>
        <w:spacing w:after="200" w:line="276" w:lineRule="auto"/>
        <w:contextualSpacing/>
        <w:jc w:val="both"/>
        <w:rPr>
          <w:rFonts w:ascii="Calibri" w:eastAsia="Calibri" w:hAnsi="Calibri"/>
          <w:sz w:val="22"/>
          <w:szCs w:val="22"/>
          <w:lang w:eastAsia="en-US"/>
        </w:rPr>
      </w:pPr>
    </w:p>
    <w:p w:rsidR="00B96887" w:rsidRDefault="009F7317">
      <w:pPr>
        <w:pStyle w:val="Akapitzlist"/>
        <w:numPr>
          <w:ilvl w:val="2"/>
          <w:numId w:val="19"/>
        </w:numPr>
        <w:jc w:val="both"/>
        <w:rPr>
          <w:rFonts w:asciiTheme="minorHAnsi" w:hAnsiTheme="minorHAnsi"/>
          <w:color w:val="000000" w:themeColor="text1"/>
          <w:sz w:val="22"/>
          <w:szCs w:val="22"/>
        </w:rPr>
      </w:pPr>
      <w:r>
        <w:rPr>
          <w:rFonts w:ascii="Calibri" w:eastAsia="Calibri" w:hAnsi="Calibri"/>
          <w:b/>
          <w:color w:val="FF0000"/>
          <w:sz w:val="22"/>
          <w:szCs w:val="22"/>
          <w:lang w:eastAsia="en-US"/>
        </w:rPr>
        <w:t xml:space="preserve"> </w:t>
      </w:r>
      <w:r>
        <w:rPr>
          <w:rFonts w:asciiTheme="minorHAnsi" w:hAnsiTheme="minorHAnsi"/>
          <w:color w:val="000000" w:themeColor="text1"/>
          <w:sz w:val="22"/>
          <w:szCs w:val="22"/>
        </w:rPr>
        <w:t>okres gwarancji na dostarczony sprzęt</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 xml:space="preserve">……….. Okres gwarancyjny rozpoczyna bieg od daty zakończenia odbioru końcowego. </w:t>
      </w:r>
      <w:r>
        <w:rPr>
          <w:rFonts w:asciiTheme="minorHAnsi" w:hAnsiTheme="minorHAnsi"/>
          <w:color w:val="000000" w:themeColor="text1"/>
          <w:sz w:val="22"/>
          <w:szCs w:val="22"/>
          <w:u w:val="single"/>
        </w:rPr>
        <w:t>Minimalny okres gwarancji 12 miesięcy, maksymalny 24 miesięcy.</w:t>
      </w:r>
      <w:r>
        <w:rPr>
          <w:rFonts w:asciiTheme="minorHAnsi" w:hAnsiTheme="minorHAnsi"/>
          <w:color w:val="000000" w:themeColor="text1"/>
          <w:sz w:val="22"/>
          <w:szCs w:val="22"/>
        </w:rPr>
        <w:t xml:space="preserve"> Termin wykonania do 27.08.2018r.</w:t>
      </w:r>
    </w:p>
    <w:p w:rsidR="00B96887" w:rsidRDefault="009F7317">
      <w:pPr>
        <w:pStyle w:val="Akapitzlist"/>
        <w:numPr>
          <w:ilvl w:val="2"/>
          <w:numId w:val="19"/>
        </w:numPr>
        <w:jc w:val="both"/>
        <w:rPr>
          <w:rFonts w:asciiTheme="minorHAnsi" w:hAnsiTheme="minorHAnsi"/>
          <w:sz w:val="22"/>
          <w:szCs w:val="22"/>
        </w:rPr>
      </w:pPr>
      <w:r>
        <w:rPr>
          <w:rFonts w:asciiTheme="minorHAnsi" w:hAnsiTheme="minorHAnsi"/>
          <w:color w:val="000000" w:themeColor="text1"/>
          <w:sz w:val="22"/>
          <w:szCs w:val="22"/>
        </w:rPr>
        <w:lastRenderedPageBreak/>
        <w:t xml:space="preserve"> na wykonany przedmiot </w:t>
      </w:r>
      <w:r>
        <w:rPr>
          <w:rFonts w:asciiTheme="minorHAnsi" w:hAnsiTheme="minorHAnsi"/>
          <w:sz w:val="22"/>
          <w:szCs w:val="22"/>
        </w:rPr>
        <w:t>zamówienia udzielam rękojmi równy okresowi udzielonej gwarancji.</w:t>
      </w:r>
    </w:p>
    <w:p w:rsidR="00B96887" w:rsidRDefault="00B96887">
      <w:pPr>
        <w:ind w:left="2520"/>
        <w:contextualSpacing/>
        <w:jc w:val="both"/>
        <w:rPr>
          <w:rFonts w:ascii="Calibri" w:eastAsia="Calibri" w:hAnsi="Calibri"/>
          <w:sz w:val="22"/>
          <w:szCs w:val="22"/>
          <w:lang w:eastAsia="en-US"/>
        </w:rPr>
      </w:pPr>
    </w:p>
    <w:p w:rsidR="00B96887" w:rsidRDefault="009F7317">
      <w:pPr>
        <w:numPr>
          <w:ilvl w:val="2"/>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Informujemy, że</w:t>
      </w:r>
      <w:r>
        <w:rPr>
          <w:rStyle w:val="Zakotwiczenieprzypisudolnego"/>
          <w:rFonts w:ascii="Calibri" w:eastAsia="Calibri" w:hAnsi="Calibri"/>
          <w:sz w:val="22"/>
          <w:szCs w:val="22"/>
          <w:lang w:eastAsia="en-US"/>
        </w:rPr>
        <w:footnoteReference w:id="1"/>
      </w:r>
      <w:r>
        <w:rPr>
          <w:rFonts w:ascii="Calibri" w:eastAsia="Calibri" w:hAnsi="Calibri"/>
          <w:sz w:val="22"/>
          <w:szCs w:val="22"/>
          <w:lang w:eastAsia="en-US"/>
        </w:rPr>
        <w:t xml:space="preserve"> :</w:t>
      </w:r>
    </w:p>
    <w:p w:rsidR="00B96887" w:rsidRDefault="009F7317">
      <w:pPr>
        <w:numPr>
          <w:ilvl w:val="3"/>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wybór oferty nie będzie prowadzić do powstania u Zamawiającego obowiązku podatkowego </w:t>
      </w:r>
    </w:p>
    <w:p w:rsidR="00B96887" w:rsidRDefault="009F7317">
      <w:pPr>
        <w:numPr>
          <w:ilvl w:val="3"/>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wybór oferty będzie prowadzić do powstania u Zamawiającego obowiązku podatkowego w odniesieniu do następujących towarów/usług (w zależności od przedmiotu zamówienia)</w:t>
      </w:r>
      <w:r>
        <w:rPr>
          <w:rStyle w:val="Zakotwiczenieprzypisudolnego"/>
          <w:rFonts w:ascii="Calibri" w:eastAsia="Calibri" w:hAnsi="Calibri"/>
          <w:sz w:val="22"/>
          <w:szCs w:val="22"/>
          <w:lang w:eastAsia="en-US"/>
        </w:rPr>
        <w:footnoteReference w:id="2"/>
      </w:r>
      <w:r>
        <w:rPr>
          <w:rFonts w:ascii="Calibri" w:eastAsia="Calibri" w:hAnsi="Calibri"/>
          <w:sz w:val="22"/>
          <w:szCs w:val="22"/>
          <w:lang w:eastAsia="en-US"/>
        </w:rPr>
        <w:t xml:space="preserve"> ___________________________________________________________</w:t>
      </w:r>
    </w:p>
    <w:p w:rsidR="00B96887" w:rsidRDefault="009F7317">
      <w:pPr>
        <w:ind w:left="3240"/>
        <w:contextualSpacing/>
        <w:jc w:val="both"/>
        <w:rPr>
          <w:rFonts w:ascii="Calibri" w:eastAsia="Calibri" w:hAnsi="Calibri"/>
          <w:sz w:val="22"/>
          <w:szCs w:val="22"/>
          <w:lang w:eastAsia="en-US"/>
        </w:rPr>
      </w:pPr>
      <w:r>
        <w:rPr>
          <w:rFonts w:ascii="Calibri" w:eastAsia="Calibri" w:hAnsi="Calibri"/>
          <w:sz w:val="22"/>
          <w:szCs w:val="22"/>
          <w:lang w:eastAsia="en-US"/>
        </w:rPr>
        <w:t xml:space="preserve">Wartość towaru/usług (w zależności od przedmiotu zamówienia) powodująca obowiązek podatkowy u Zamawiającego to ________________________zł netto </w:t>
      </w:r>
    </w:p>
    <w:p w:rsidR="00B96887" w:rsidRDefault="00B96887">
      <w:pPr>
        <w:contextualSpacing/>
        <w:jc w:val="both"/>
        <w:rPr>
          <w:rFonts w:ascii="Calibri" w:eastAsia="Calibri" w:hAnsi="Calibri"/>
          <w:sz w:val="22"/>
          <w:szCs w:val="22"/>
          <w:lang w:eastAsia="en-US"/>
        </w:rPr>
      </w:pPr>
    </w:p>
    <w:p w:rsidR="00B96887" w:rsidRDefault="009F7317">
      <w:pPr>
        <w:pStyle w:val="Akapitzlist"/>
        <w:numPr>
          <w:ilvl w:val="1"/>
          <w:numId w:val="19"/>
        </w:numPr>
        <w:jc w:val="both"/>
        <w:rPr>
          <w:rFonts w:ascii="Calibri" w:eastAsia="Calibri" w:hAnsi="Calibri"/>
          <w:b/>
          <w:sz w:val="22"/>
          <w:szCs w:val="22"/>
          <w:lang w:eastAsia="en-US"/>
        </w:rPr>
      </w:pPr>
      <w:r>
        <w:rPr>
          <w:rFonts w:ascii="Calibri" w:eastAsia="Calibri" w:hAnsi="Calibri"/>
          <w:b/>
          <w:sz w:val="22"/>
          <w:szCs w:val="22"/>
          <w:lang w:eastAsia="en-US"/>
        </w:rPr>
        <w:t>Część nr 2 – zakup i dostawa zabawek i gier do sali pobytu trzylatków</w:t>
      </w:r>
    </w:p>
    <w:p w:rsidR="00B96887" w:rsidRDefault="009F7317">
      <w:pPr>
        <w:numPr>
          <w:ilvl w:val="2"/>
          <w:numId w:val="19"/>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za cenę łączną: ……………………………………………………… zł (brutto)</w:t>
      </w:r>
    </w:p>
    <w:p w:rsidR="00B96887" w:rsidRDefault="009F7317">
      <w:pPr>
        <w:spacing w:after="200" w:line="276" w:lineRule="auto"/>
        <w:ind w:left="2520"/>
        <w:contextualSpacing/>
        <w:jc w:val="both"/>
        <w:rPr>
          <w:rFonts w:ascii="Calibri" w:eastAsia="Calibri" w:hAnsi="Calibri"/>
          <w:sz w:val="22"/>
          <w:szCs w:val="22"/>
          <w:lang w:eastAsia="en-US"/>
        </w:rPr>
      </w:pPr>
      <w:r>
        <w:rPr>
          <w:rFonts w:ascii="Calibri" w:eastAsia="Calibri" w:hAnsi="Calibri"/>
          <w:sz w:val="22"/>
          <w:szCs w:val="22"/>
          <w:lang w:eastAsia="en-US"/>
        </w:rPr>
        <w:t>(słownie: ……………………………………………………………………………)</w:t>
      </w:r>
    </w:p>
    <w:p w:rsidR="00B96887" w:rsidRDefault="009F7317">
      <w:pPr>
        <w:spacing w:after="200" w:line="276" w:lineRule="auto"/>
        <w:ind w:left="2520"/>
        <w:contextualSpacing/>
        <w:jc w:val="both"/>
        <w:rPr>
          <w:rFonts w:ascii="Calibri" w:eastAsia="Calibri" w:hAnsi="Calibri"/>
          <w:sz w:val="22"/>
          <w:szCs w:val="22"/>
          <w:lang w:eastAsia="en-US"/>
        </w:rPr>
      </w:pPr>
      <w:r>
        <w:rPr>
          <w:rFonts w:ascii="Calibri" w:eastAsia="Calibri" w:hAnsi="Calibri"/>
          <w:sz w:val="22"/>
          <w:szCs w:val="22"/>
          <w:lang w:eastAsia="en-US"/>
        </w:rPr>
        <w:t>W tym:</w:t>
      </w:r>
    </w:p>
    <w:p w:rsidR="00B96887" w:rsidRDefault="009F7317">
      <w:pPr>
        <w:spacing w:after="200" w:line="276" w:lineRule="auto"/>
        <w:ind w:left="2520"/>
        <w:contextualSpacing/>
        <w:jc w:val="both"/>
        <w:rPr>
          <w:rFonts w:ascii="Calibri" w:eastAsia="Calibri" w:hAnsi="Calibri"/>
          <w:sz w:val="22"/>
          <w:szCs w:val="22"/>
          <w:lang w:eastAsia="en-US"/>
        </w:rPr>
      </w:pPr>
      <w:r>
        <w:rPr>
          <w:rFonts w:ascii="Calibri" w:eastAsia="Calibri" w:hAnsi="Calibri"/>
          <w:sz w:val="22"/>
          <w:szCs w:val="22"/>
          <w:lang w:eastAsia="en-US"/>
        </w:rPr>
        <w:t>Wartość netto: ……………………………………… zł</w:t>
      </w:r>
    </w:p>
    <w:p w:rsidR="00B96887" w:rsidRDefault="009F7317">
      <w:pPr>
        <w:spacing w:after="200" w:line="276" w:lineRule="auto"/>
        <w:ind w:left="2520"/>
        <w:contextualSpacing/>
        <w:jc w:val="both"/>
        <w:rPr>
          <w:rFonts w:ascii="Calibri" w:eastAsia="Calibri" w:hAnsi="Calibri"/>
          <w:sz w:val="22"/>
          <w:szCs w:val="22"/>
          <w:lang w:eastAsia="en-US"/>
        </w:rPr>
      </w:pPr>
      <w:r>
        <w:rPr>
          <w:rFonts w:ascii="Calibri" w:eastAsia="Calibri" w:hAnsi="Calibri"/>
          <w:sz w:val="22"/>
          <w:szCs w:val="22"/>
          <w:lang w:eastAsia="en-US"/>
        </w:rPr>
        <w:t>Kwota podatku VAT: …………………………….. zł</w:t>
      </w:r>
    </w:p>
    <w:p w:rsidR="00B96887" w:rsidRDefault="00B96887">
      <w:pPr>
        <w:spacing w:after="200" w:line="276" w:lineRule="auto"/>
        <w:contextualSpacing/>
        <w:jc w:val="both"/>
        <w:rPr>
          <w:rFonts w:ascii="Calibri" w:eastAsia="Calibri" w:hAnsi="Calibri"/>
          <w:b/>
          <w:sz w:val="22"/>
          <w:szCs w:val="22"/>
          <w:lang w:eastAsia="en-US"/>
        </w:rPr>
      </w:pPr>
    </w:p>
    <w:p w:rsidR="00B96887" w:rsidRDefault="009F7317">
      <w:pPr>
        <w:spacing w:after="200" w:line="276" w:lineRule="auto"/>
        <w:contextualSpacing/>
        <w:jc w:val="both"/>
      </w:pPr>
      <w:r>
        <w:rPr>
          <w:rFonts w:ascii="Calibri" w:eastAsia="Calibri" w:hAnsi="Calibri"/>
          <w:b/>
          <w:sz w:val="22"/>
          <w:szCs w:val="22"/>
          <w:lang w:eastAsia="en-US"/>
        </w:rPr>
        <w:t>W tym:</w:t>
      </w:r>
    </w:p>
    <w:tbl>
      <w:tblPr>
        <w:tblStyle w:val="Tabela-Siatka"/>
        <w:tblW w:w="9286" w:type="dxa"/>
        <w:tblLook w:val="04A0" w:firstRow="1" w:lastRow="0" w:firstColumn="1" w:lastColumn="0" w:noHBand="0" w:noVBand="1"/>
      </w:tblPr>
      <w:tblGrid>
        <w:gridCol w:w="534"/>
        <w:gridCol w:w="1554"/>
        <w:gridCol w:w="714"/>
        <w:gridCol w:w="1570"/>
        <w:gridCol w:w="1406"/>
        <w:gridCol w:w="994"/>
        <w:gridCol w:w="2514"/>
      </w:tblGrid>
      <w:tr w:rsidR="00B96887">
        <w:trPr>
          <w:trHeight w:val="600"/>
        </w:trPr>
        <w:tc>
          <w:tcPr>
            <w:tcW w:w="533" w:type="dxa"/>
            <w:shd w:val="clear" w:color="auto" w:fill="auto"/>
            <w:tcMar>
              <w:left w:w="108" w:type="dxa"/>
            </w:tcMar>
          </w:tcPr>
          <w:p w:rsidR="00B96887" w:rsidRDefault="009F7317">
            <w:pPr>
              <w:spacing w:after="200" w:line="276" w:lineRule="auto"/>
              <w:contextualSpacing/>
              <w:jc w:val="center"/>
              <w:rPr>
                <w:rFonts w:ascii="Calibri" w:eastAsia="Calibri" w:hAnsi="Calibri"/>
                <w:b/>
                <w:bCs/>
                <w:sz w:val="20"/>
                <w:szCs w:val="20"/>
                <w:lang w:eastAsia="en-US"/>
              </w:rPr>
            </w:pPr>
            <w:r>
              <w:rPr>
                <w:rFonts w:ascii="Calibri" w:eastAsia="Calibri" w:hAnsi="Calibri"/>
                <w:b/>
                <w:bCs/>
                <w:sz w:val="20"/>
                <w:szCs w:val="20"/>
                <w:lang w:eastAsia="en-US"/>
              </w:rPr>
              <w:t>Lp.</w:t>
            </w:r>
          </w:p>
        </w:tc>
        <w:tc>
          <w:tcPr>
            <w:tcW w:w="1554" w:type="dxa"/>
            <w:shd w:val="clear" w:color="auto" w:fill="auto"/>
            <w:tcMar>
              <w:left w:w="108" w:type="dxa"/>
            </w:tcMar>
          </w:tcPr>
          <w:p w:rsidR="00B96887" w:rsidRDefault="009F7317">
            <w:pPr>
              <w:spacing w:after="200" w:line="276" w:lineRule="auto"/>
              <w:contextualSpacing/>
              <w:jc w:val="center"/>
              <w:rPr>
                <w:rFonts w:ascii="Calibri" w:eastAsia="Calibri" w:hAnsi="Calibri"/>
                <w:b/>
                <w:bCs/>
                <w:sz w:val="20"/>
                <w:szCs w:val="20"/>
                <w:lang w:eastAsia="en-US"/>
              </w:rPr>
            </w:pPr>
            <w:r>
              <w:rPr>
                <w:rFonts w:ascii="Calibri" w:eastAsia="Calibri" w:hAnsi="Calibri"/>
                <w:b/>
                <w:bCs/>
                <w:sz w:val="20"/>
                <w:szCs w:val="20"/>
                <w:lang w:eastAsia="en-US"/>
              </w:rPr>
              <w:t>Nazwa pomocy</w:t>
            </w:r>
          </w:p>
        </w:tc>
        <w:tc>
          <w:tcPr>
            <w:tcW w:w="714" w:type="dxa"/>
            <w:shd w:val="clear" w:color="auto" w:fill="auto"/>
            <w:tcMar>
              <w:left w:w="108" w:type="dxa"/>
            </w:tcMar>
          </w:tcPr>
          <w:p w:rsidR="00B96887" w:rsidRDefault="009F7317">
            <w:pPr>
              <w:spacing w:after="200" w:line="276" w:lineRule="auto"/>
              <w:contextualSpacing/>
              <w:jc w:val="center"/>
              <w:rPr>
                <w:rFonts w:ascii="Calibri" w:eastAsia="Calibri" w:hAnsi="Calibri"/>
                <w:b/>
                <w:bCs/>
                <w:sz w:val="20"/>
                <w:szCs w:val="20"/>
                <w:lang w:eastAsia="en-US"/>
              </w:rPr>
            </w:pPr>
            <w:r>
              <w:rPr>
                <w:rFonts w:ascii="Calibri" w:eastAsia="Calibri" w:hAnsi="Calibri"/>
                <w:b/>
                <w:bCs/>
                <w:sz w:val="20"/>
                <w:szCs w:val="20"/>
                <w:lang w:eastAsia="en-US"/>
              </w:rPr>
              <w:t>Ilość</w:t>
            </w:r>
          </w:p>
        </w:tc>
        <w:tc>
          <w:tcPr>
            <w:tcW w:w="1570" w:type="dxa"/>
            <w:shd w:val="clear" w:color="auto" w:fill="auto"/>
            <w:tcMar>
              <w:left w:w="108" w:type="dxa"/>
            </w:tcMar>
          </w:tcPr>
          <w:p w:rsidR="00B96887" w:rsidRDefault="009F7317">
            <w:pPr>
              <w:spacing w:after="200" w:line="276" w:lineRule="auto"/>
              <w:contextualSpacing/>
              <w:jc w:val="center"/>
              <w:rPr>
                <w:rFonts w:ascii="Calibri" w:eastAsia="Calibri" w:hAnsi="Calibri"/>
                <w:b/>
                <w:bCs/>
                <w:sz w:val="20"/>
                <w:szCs w:val="20"/>
                <w:lang w:eastAsia="en-US"/>
              </w:rPr>
            </w:pPr>
            <w:r>
              <w:rPr>
                <w:rFonts w:ascii="Calibri" w:eastAsia="Calibri" w:hAnsi="Calibri"/>
                <w:b/>
                <w:bCs/>
                <w:sz w:val="20"/>
                <w:szCs w:val="20"/>
                <w:lang w:eastAsia="en-US"/>
              </w:rPr>
              <w:t>Parametry</w:t>
            </w:r>
          </w:p>
        </w:tc>
        <w:tc>
          <w:tcPr>
            <w:tcW w:w="1406" w:type="dxa"/>
            <w:shd w:val="clear" w:color="auto" w:fill="auto"/>
            <w:tcMar>
              <w:left w:w="108" w:type="dxa"/>
            </w:tcMar>
          </w:tcPr>
          <w:p w:rsidR="00B96887" w:rsidRDefault="009F7317">
            <w:pPr>
              <w:spacing w:after="200" w:line="276" w:lineRule="auto"/>
              <w:contextualSpacing/>
              <w:jc w:val="center"/>
              <w:rPr>
                <w:rFonts w:ascii="Calibri" w:eastAsia="Calibri" w:hAnsi="Calibri"/>
                <w:b/>
                <w:bCs/>
                <w:sz w:val="20"/>
                <w:szCs w:val="20"/>
                <w:lang w:eastAsia="en-US"/>
              </w:rPr>
            </w:pPr>
            <w:r>
              <w:rPr>
                <w:rFonts w:ascii="Calibri" w:eastAsia="Calibri" w:hAnsi="Calibri"/>
                <w:b/>
                <w:bCs/>
                <w:sz w:val="20"/>
                <w:szCs w:val="20"/>
                <w:lang w:eastAsia="en-US"/>
              </w:rPr>
              <w:t>Wartość jednostkowa</w:t>
            </w:r>
          </w:p>
        </w:tc>
        <w:tc>
          <w:tcPr>
            <w:tcW w:w="994" w:type="dxa"/>
            <w:shd w:val="clear" w:color="auto" w:fill="auto"/>
            <w:tcMar>
              <w:left w:w="108" w:type="dxa"/>
            </w:tcMar>
          </w:tcPr>
          <w:p w:rsidR="00B96887" w:rsidRDefault="009F7317">
            <w:pPr>
              <w:spacing w:after="200" w:line="276" w:lineRule="auto"/>
              <w:contextualSpacing/>
              <w:jc w:val="center"/>
              <w:rPr>
                <w:rFonts w:ascii="Calibri" w:eastAsia="Calibri" w:hAnsi="Calibri"/>
                <w:b/>
                <w:bCs/>
                <w:sz w:val="20"/>
                <w:szCs w:val="20"/>
                <w:lang w:eastAsia="en-US"/>
              </w:rPr>
            </w:pPr>
            <w:r>
              <w:rPr>
                <w:rFonts w:ascii="Calibri" w:eastAsia="Calibri" w:hAnsi="Calibri"/>
                <w:b/>
                <w:bCs/>
                <w:sz w:val="20"/>
                <w:szCs w:val="20"/>
                <w:lang w:eastAsia="en-US"/>
              </w:rPr>
              <w:t>Wartość łącznie</w:t>
            </w:r>
          </w:p>
        </w:tc>
        <w:tc>
          <w:tcPr>
            <w:tcW w:w="2514" w:type="dxa"/>
            <w:shd w:val="clear" w:color="auto" w:fill="auto"/>
            <w:tcMar>
              <w:left w:w="108" w:type="dxa"/>
            </w:tcMar>
          </w:tcPr>
          <w:p w:rsidR="00B96887" w:rsidRDefault="009F7317">
            <w:pPr>
              <w:spacing w:after="200" w:line="276" w:lineRule="auto"/>
              <w:contextualSpacing/>
              <w:jc w:val="center"/>
              <w:rPr>
                <w:rFonts w:ascii="Calibri" w:eastAsia="Calibri" w:hAnsi="Calibri"/>
                <w:b/>
                <w:bCs/>
                <w:sz w:val="20"/>
                <w:szCs w:val="20"/>
                <w:lang w:eastAsia="en-US"/>
              </w:rPr>
            </w:pPr>
            <w:r>
              <w:rPr>
                <w:rFonts w:ascii="Calibri" w:eastAsia="Calibri" w:hAnsi="Calibri"/>
                <w:b/>
                <w:bCs/>
                <w:sz w:val="20"/>
                <w:szCs w:val="20"/>
                <w:lang w:eastAsia="en-US"/>
              </w:rPr>
              <w:t>Opis dodatkowy</w:t>
            </w:r>
          </w:p>
        </w:tc>
      </w:tr>
      <w:tr w:rsidR="00B96887">
        <w:trPr>
          <w:trHeight w:val="300"/>
        </w:trPr>
        <w:tc>
          <w:tcPr>
            <w:tcW w:w="9285" w:type="dxa"/>
            <w:gridSpan w:val="7"/>
            <w:shd w:val="clear" w:color="auto" w:fill="auto"/>
            <w:tcMar>
              <w:left w:w="108" w:type="dxa"/>
            </w:tcMar>
          </w:tcPr>
          <w:p w:rsidR="00B96887" w:rsidRDefault="009F7317">
            <w:pPr>
              <w:spacing w:after="200" w:line="276" w:lineRule="auto"/>
              <w:contextualSpacing/>
              <w:jc w:val="both"/>
              <w:rPr>
                <w:rFonts w:ascii="Calibri" w:eastAsia="Calibri" w:hAnsi="Calibri"/>
                <w:sz w:val="20"/>
                <w:szCs w:val="20"/>
                <w:lang w:eastAsia="en-US"/>
              </w:rPr>
            </w:pPr>
            <w:r>
              <w:rPr>
                <w:rFonts w:ascii="Calibri" w:eastAsia="Calibri" w:hAnsi="Calibri"/>
                <w:b/>
                <w:bCs/>
                <w:sz w:val="20"/>
                <w:szCs w:val="20"/>
                <w:lang w:eastAsia="en-US"/>
              </w:rPr>
              <w:t>Wyposażenie sali pobytu trzylatków</w:t>
            </w:r>
          </w:p>
        </w:tc>
      </w:tr>
      <w:tr w:rsidR="00B96887">
        <w:trPr>
          <w:trHeight w:val="37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Tablica korkowa </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min wym. 90 x 150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Korkowa tablica z drewnianą ramą,</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2</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Tablica magnetyczna na stojaku</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min.  90 x 60 cm; wys. tablicy ze stelażem min 142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Tablica na stojaku. Powierzchnia magnetyczna, sucho ścieralna.   •  co najmniej 6 szt. magnesów do tablicy • kolor tablicy biały</w:t>
            </w:r>
          </w:p>
        </w:tc>
      </w:tr>
      <w:tr w:rsidR="00B96887">
        <w:trPr>
          <w:trHeight w:val="2375"/>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3</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Ścianka </w:t>
            </w:r>
            <w:proofErr w:type="spellStart"/>
            <w:r>
              <w:rPr>
                <w:rFonts w:asciiTheme="minorHAnsi" w:eastAsia="Calibri" w:hAnsiTheme="minorHAnsi"/>
                <w:sz w:val="16"/>
                <w:szCs w:val="16"/>
                <w:lang w:eastAsia="en-US"/>
              </w:rPr>
              <w:t>maniulacyjna</w:t>
            </w:r>
            <w:proofErr w:type="spellEnd"/>
            <w:r>
              <w:rPr>
                <w:rFonts w:asciiTheme="minorHAnsi" w:eastAsia="Calibri" w:hAnsiTheme="minorHAnsi"/>
                <w:sz w:val="16"/>
                <w:szCs w:val="16"/>
                <w:lang w:eastAsia="en-US"/>
              </w:rPr>
              <w:t xml:space="preserve"> "Las" lub piankowy kącik zielony materace prawe</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min, wym. 150 x 100 cm; wys. min 8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Materace (min 2 szt.), zielone z wcięciami na akcesoria po stronie prawej, zostały wykonane z wytrzymałej pianki, pokrytej trwałą tkaniną PCV, łatwą do utrzymania w czystości. Zapewnia to maksymalny komfort użytkowania i pozwala na wspólną zabawę nawet kilkorga dzieci.  Akcesoria dodatkowe do kącika można dowolnie wymieniać i łączyć.</w:t>
            </w:r>
          </w:p>
        </w:tc>
      </w:tr>
      <w:tr w:rsidR="00B96887">
        <w:trPr>
          <w:trHeight w:val="24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lastRenderedPageBreak/>
              <w:t>4</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Ścianka </w:t>
            </w:r>
            <w:proofErr w:type="spellStart"/>
            <w:r>
              <w:rPr>
                <w:rFonts w:asciiTheme="minorHAnsi" w:eastAsia="Calibri" w:hAnsiTheme="minorHAnsi"/>
                <w:sz w:val="16"/>
                <w:szCs w:val="16"/>
                <w:lang w:eastAsia="en-US"/>
              </w:rPr>
              <w:t>maniulacyjna</w:t>
            </w:r>
            <w:proofErr w:type="spellEnd"/>
            <w:r>
              <w:rPr>
                <w:rFonts w:asciiTheme="minorHAnsi" w:eastAsia="Calibri" w:hAnsiTheme="minorHAnsi"/>
                <w:sz w:val="16"/>
                <w:szCs w:val="16"/>
                <w:lang w:eastAsia="en-US"/>
              </w:rPr>
              <w:t xml:space="preserve"> "Las" lub piankowy kącik zielony materace lewe</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min, wym. 150 x 100 cm; wys. min 8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Materace (min 2 </w:t>
            </w:r>
            <w:proofErr w:type="spellStart"/>
            <w:r>
              <w:rPr>
                <w:rFonts w:asciiTheme="minorHAnsi" w:eastAsia="Calibri" w:hAnsiTheme="minorHAnsi"/>
                <w:sz w:val="16"/>
                <w:szCs w:val="16"/>
                <w:lang w:eastAsia="en-US"/>
              </w:rPr>
              <w:t>szt</w:t>
            </w:r>
            <w:proofErr w:type="spellEnd"/>
            <w:r>
              <w:rPr>
                <w:rFonts w:asciiTheme="minorHAnsi" w:eastAsia="Calibri" w:hAnsiTheme="minorHAnsi"/>
                <w:sz w:val="16"/>
                <w:szCs w:val="16"/>
                <w:lang w:eastAsia="en-US"/>
              </w:rPr>
              <w:t xml:space="preserve">), zielone z wcięciami na akcesoria po stronie lewej, zostały wykonane z wytrzymałej pianki, pokrytej trwałą tkaniną PCV, łatwą do utrzymania w czystości. Zapewnia to maksymalny komfort użytkowania i pozwala na wspólną zabawę nawet kilkorga dzieci.  Akcesoria dodatkowe do kącika można dowolnie wymieniać i łączyć w różne kombinacje, w zależności od potrzeb i upodobań. </w:t>
            </w:r>
          </w:p>
        </w:tc>
      </w:tr>
      <w:tr w:rsidR="00B96887">
        <w:trPr>
          <w:trHeight w:val="27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5</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Klocki wafle mi </w:t>
            </w:r>
            <w:proofErr w:type="spellStart"/>
            <w:r>
              <w:rPr>
                <w:rFonts w:asciiTheme="minorHAnsi" w:eastAsia="Calibri" w:hAnsiTheme="minorHAnsi"/>
                <w:sz w:val="16"/>
                <w:szCs w:val="16"/>
                <w:lang w:eastAsia="en-US"/>
              </w:rPr>
              <w:t>minx</w:t>
            </w:r>
            <w:proofErr w:type="spellEnd"/>
            <w:r>
              <w:rPr>
                <w:rFonts w:asciiTheme="minorHAnsi" w:eastAsia="Calibri" w:hAnsiTheme="minorHAnsi"/>
                <w:sz w:val="16"/>
                <w:szCs w:val="16"/>
                <w:lang w:eastAsia="en-US"/>
              </w:rPr>
              <w:t xml:space="preserve"> 170 w kartonie</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wym. klocka 10 x 10 x 1 cm </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B96887">
            <w:pPr>
              <w:spacing w:after="200" w:line="276" w:lineRule="auto"/>
              <w:contextualSpacing/>
              <w:jc w:val="both"/>
              <w:rPr>
                <w:rFonts w:asciiTheme="minorHAnsi" w:eastAsia="Calibri" w:hAnsiTheme="minorHAnsi"/>
                <w:sz w:val="16"/>
                <w:szCs w:val="16"/>
                <w:lang w:eastAsia="en-US"/>
              </w:rPr>
            </w:pP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Klocki z tworzywa sztucznego, które w łatwy sposób łączą się ze sobą lub mogą być łączone z podstawą. Dają możliwość tworzenia niezliczonych konstrukcji. Wszystkie klocki z tej serii są kompatybilne, co pozwala łączyć zestawy ze sobą zwiększając możliwości zabawy. Do klocków można dokupić karty pracy (069030, sprzedawane osobno). wym. klocka 10 x 10 x 1 cm /  min  170 klocków konstrukcyjnych - standardowych w kartonie.</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6</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Koszyk z zakupami - 16 </w:t>
            </w:r>
            <w:proofErr w:type="spellStart"/>
            <w:r>
              <w:rPr>
                <w:rFonts w:asciiTheme="minorHAnsi" w:eastAsia="Calibri" w:hAnsiTheme="minorHAnsi"/>
                <w:sz w:val="16"/>
                <w:szCs w:val="16"/>
                <w:lang w:eastAsia="en-US"/>
              </w:rPr>
              <w:t>elem</w:t>
            </w:r>
            <w:proofErr w:type="spellEnd"/>
            <w:r>
              <w:rPr>
                <w:rFonts w:asciiTheme="minorHAnsi" w:eastAsia="Calibri" w:hAnsiTheme="minorHAnsi"/>
                <w:sz w:val="16"/>
                <w:szCs w:val="16"/>
                <w:lang w:eastAsia="en-US"/>
              </w:rPr>
              <w:t xml:space="preserve">. </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28 x 22,5 x 12 cm</w:t>
            </w:r>
          </w:p>
        </w:tc>
        <w:tc>
          <w:tcPr>
            <w:tcW w:w="1406" w:type="dxa"/>
            <w:shd w:val="clear" w:color="auto" w:fill="auto"/>
            <w:tcMar>
              <w:left w:w="108" w:type="dxa"/>
            </w:tcMar>
          </w:tcPr>
          <w:p w:rsidR="00B96887" w:rsidRDefault="00B96887">
            <w:pPr>
              <w:spacing w:after="200" w:line="276" w:lineRule="auto"/>
              <w:contextualSpacing/>
              <w:jc w:val="both"/>
              <w:rPr>
                <w:rFonts w:asciiTheme="minorHAnsi" w:eastAsia="Calibri" w:hAnsiTheme="minorHAnsi"/>
                <w:sz w:val="16"/>
                <w:szCs w:val="16"/>
                <w:lang w:eastAsia="en-US"/>
              </w:rPr>
            </w:pPr>
          </w:p>
        </w:tc>
        <w:tc>
          <w:tcPr>
            <w:tcW w:w="994" w:type="dxa"/>
            <w:shd w:val="clear" w:color="auto" w:fill="auto"/>
            <w:tcMar>
              <w:left w:w="108" w:type="dxa"/>
            </w:tcMar>
          </w:tcPr>
          <w:p w:rsidR="00B96887" w:rsidRDefault="00B96887">
            <w:pPr>
              <w:spacing w:after="200" w:line="276" w:lineRule="auto"/>
              <w:contextualSpacing/>
              <w:jc w:val="both"/>
              <w:rPr>
                <w:rFonts w:asciiTheme="minorHAnsi" w:eastAsia="Calibri" w:hAnsiTheme="minorHAnsi"/>
                <w:sz w:val="16"/>
                <w:szCs w:val="16"/>
                <w:lang w:eastAsia="en-US"/>
              </w:rPr>
            </w:pP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Doskonałe imitacje, które mogą służyć zarówno do nauki liczenia, jak i zabawy w sklep</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7</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 warzyw</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5-11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Zestaw kolorowych, drewnianych produktów z filcowymi listkami. </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8</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 owoców</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5-11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Zestaw kolorowych, drewnianych produktów z filcowymi listkami.  </w:t>
            </w:r>
          </w:p>
        </w:tc>
      </w:tr>
      <w:tr w:rsidR="00B96887">
        <w:trPr>
          <w:trHeight w:val="18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9</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Wózek Małego lekarza</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wys. 59 cm; poj. wiaderka 2 l</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Wózek ma wygodną półkę, którą można umieszczać na dwóch wysokościach, dzięki czemu dziecko ma zawsze pod ręką to, czego potrzebuje. Zestaw przyrządów został umieszczony w poręcznym wózku na kółkach, co ułatwia przenoszenie i pomaga utrzymać porządek po zakończonej zabawie.</w:t>
            </w:r>
          </w:p>
        </w:tc>
      </w:tr>
      <w:tr w:rsidR="00B96887">
        <w:trPr>
          <w:trHeight w:val="18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10</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Duży zestaw kuchenny</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min wym. od 8  x 8 do 9 x 18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Zestaw kuchenny to propozycja ciekawej i wciągającej zabawy dla dzieci, które chętnie naśladują zajęcia dorosłych i w bezpieczny sposób mogą bawić się w małych kucharzy. Zawiera 13 elementów: czajnik, rondel, naczynie do odcedzania, patelnię, patelnię teflonową, </w:t>
            </w:r>
            <w:proofErr w:type="spellStart"/>
            <w:r>
              <w:rPr>
                <w:rFonts w:asciiTheme="minorHAnsi" w:eastAsia="Calibri" w:hAnsiTheme="minorHAnsi"/>
                <w:sz w:val="16"/>
                <w:szCs w:val="16"/>
                <w:lang w:eastAsia="en-US"/>
              </w:rPr>
              <w:t>wok</w:t>
            </w:r>
            <w:proofErr w:type="spellEnd"/>
            <w:r>
              <w:rPr>
                <w:rFonts w:asciiTheme="minorHAnsi" w:eastAsia="Calibri" w:hAnsiTheme="minorHAnsi"/>
                <w:sz w:val="16"/>
                <w:szCs w:val="16"/>
                <w:lang w:eastAsia="en-US"/>
              </w:rPr>
              <w:t xml:space="preserve">, naczynie żaroodporne, łyżkę, łopatkę, cedzak, sitko. </w:t>
            </w:r>
          </w:p>
        </w:tc>
      </w:tr>
      <w:tr w:rsidR="00B96887">
        <w:trPr>
          <w:trHeight w:val="15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lastRenderedPageBreak/>
              <w:t>11</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proofErr w:type="spellStart"/>
            <w:r>
              <w:rPr>
                <w:rFonts w:asciiTheme="minorHAnsi" w:eastAsia="Calibri" w:hAnsiTheme="minorHAnsi"/>
                <w:sz w:val="16"/>
                <w:szCs w:val="16"/>
                <w:lang w:eastAsia="en-US"/>
              </w:rPr>
              <w:t>Side</w:t>
            </w:r>
            <w:proofErr w:type="spellEnd"/>
            <w:r>
              <w:rPr>
                <w:rFonts w:asciiTheme="minorHAnsi" w:eastAsia="Calibri" w:hAnsiTheme="minorHAnsi"/>
                <w:sz w:val="16"/>
                <w:szCs w:val="16"/>
                <w:lang w:eastAsia="en-US"/>
              </w:rPr>
              <w:t xml:space="preserve"> by </w:t>
            </w:r>
            <w:proofErr w:type="spellStart"/>
            <w:r>
              <w:rPr>
                <w:rFonts w:asciiTheme="minorHAnsi" w:eastAsia="Calibri" w:hAnsiTheme="minorHAnsi"/>
                <w:sz w:val="16"/>
                <w:szCs w:val="16"/>
                <w:lang w:eastAsia="en-US"/>
              </w:rPr>
              <w:t>Side</w:t>
            </w:r>
            <w:proofErr w:type="spellEnd"/>
            <w:r>
              <w:rPr>
                <w:rFonts w:asciiTheme="minorHAnsi" w:eastAsia="Calibri" w:hAnsiTheme="minorHAnsi"/>
                <w:sz w:val="16"/>
                <w:szCs w:val="16"/>
                <w:lang w:eastAsia="en-US"/>
              </w:rPr>
              <w:t xml:space="preserve"> - kuchnia</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min wym. 74 x 35,5 x 98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Kuchenka wykonana z wysokiej jakości tworzywa sztucznego. Zawiera różne akcesoria przydatne do zabawy w dom. W zestawie dzieci znajdą 18 dodatkowych akcesoriów do zabawy: garnek, patelnie, talerzyki, sztućce, ściereczkę, kubeczki oraz telefon.</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12</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 obiadowy</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dł. elementów do 15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 dla 4 osób: 4 widelce , 4 noże, 4 łyżki, 4 kubeczki, 4 talerze, rondel z przykrywką</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13</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 dróg i szyn</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71 x 21 x 42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 zawiera górski tunel, lądowisko dla helikoptera, ukryte zjeżdżalnie, most zwodzony, 5 pojazdów, 11 elementów drogi, 20 elementów trakcji kolejowej oraz dwa przejazdy kolejowe.</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14</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 sztućców</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dł. elementów do 15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Zestaw różnokolorowych sztućców: 4 widelce, 4 noże, 4 łyżki, 4 łyżeczki, pudełeczko na sztućce z przegródkami </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15</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Warsztat z narzędziami</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58.5 x 51 x 68 cm; 50 </w:t>
            </w:r>
            <w:proofErr w:type="spellStart"/>
            <w:r>
              <w:rPr>
                <w:rFonts w:asciiTheme="minorHAnsi" w:eastAsia="Calibri" w:hAnsiTheme="minorHAnsi"/>
                <w:sz w:val="16"/>
                <w:szCs w:val="16"/>
                <w:lang w:eastAsia="en-US"/>
              </w:rPr>
              <w:t>elem</w:t>
            </w:r>
            <w:proofErr w:type="spellEnd"/>
            <w:r>
              <w:rPr>
                <w:rFonts w:asciiTheme="minorHAnsi" w:eastAsia="Calibri" w:hAnsiTheme="minorHAnsi"/>
                <w:sz w:val="16"/>
                <w:szCs w:val="16"/>
                <w:lang w:eastAsia="en-US"/>
              </w:rPr>
              <w:t>. dodatkowych o wym. od 2 x 2 cm do 18 x 12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Kolorowy warsztat to idealne miejsce zabaw dla każdego małego majsterkowicza. Dodatkowo, warsztat jest składany, więc można go łatwo zabrać ze sobą.</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16</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Wózek spacerowy z koszem na akcesoria</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2</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48 x 33 x 52,5 cm  </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Wózek wykonany z dobrej jakości materiałów w pastelowych kolorach, estetycznie wykończony.</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17</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Lalka z akcesoriami toaletowymi</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dł. 38 cm </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Lalka z twardym tułowiem wraz z akcesoriami toaletowymi; różne wzory, dł. 38 cm; w komplecie nocnik, balsam, puder oraz butelka</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18</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Lalka z zestawem lekarskim</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dł. 38 cm </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Lalka z twardym tułowiem wraz z akcesoriami medycznymi, dł. 38 cm; w komplecie słuchawki medyczne, termometr oraz opakowanie witaminy C</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19</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Gaworząca lalka</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dł. 30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Lalka z miękkim tułowiem. Po naciśnięciu na brzuszek wydaje 4 różne dźwięki. • dł. 30 cm</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20</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 aut</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2 wywrotki, 4 zabawne autka i 12 małych pojazdów.</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 skład zestawu wchodzą: 2 wywrotki, 4 zabawne autka i 12 małych pojazdów.</w:t>
            </w:r>
          </w:p>
        </w:tc>
      </w:tr>
      <w:tr w:rsidR="00B96887">
        <w:trPr>
          <w:trHeight w:val="2235"/>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21</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Gigant truck wywrotka farmer</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dł. 55 cm; maksymalne obciążenie 150 kg</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Wywrotka posiada otwierany kiper oraz wygodny uchwyt. Zestaw doskonale nadaje się do zabawy w ogrodzie czy piaskownicy i jest bezpieczny dla dzieci już od pierwszego roku życia. Wykonana z wysokiej jakości tworzywa sztucznego, odpornego na warunki atmosferyczne, dzięki czemu zabawkę przez cały rok można przechowywać np. w ogródku czy na balkonie.</w:t>
            </w:r>
          </w:p>
        </w:tc>
      </w:tr>
      <w:tr w:rsidR="00B96887">
        <w:trPr>
          <w:trHeight w:val="24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lastRenderedPageBreak/>
              <w:t>22</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Gigant traktor spychacz farmer</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dł. 60 cm; maksymalne obciążenie 100 kg</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Masywny i bezpieczny pojazd, dzięki czemu dziecko może np. usiąść na kabinie traktora i jeździć na nim odpychając się nogami. Zabawę uatrakcyjnia ruchoma łyżka traktora. Wykonana z wysokiej jakości tworzywa sztucznego, odpornego na warunki atmosferyczne, dzięki czemu zabawkę przez cały rok można przechowywać np. w ogródku czy na balkonie.</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23</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Podwójna </w:t>
            </w:r>
            <w:proofErr w:type="spellStart"/>
            <w:r>
              <w:rPr>
                <w:rFonts w:asciiTheme="minorHAnsi" w:eastAsia="Calibri" w:hAnsiTheme="minorHAnsi"/>
                <w:sz w:val="16"/>
                <w:szCs w:val="16"/>
                <w:lang w:eastAsia="en-US"/>
              </w:rPr>
              <w:t>nakładanka</w:t>
            </w:r>
            <w:proofErr w:type="spellEnd"/>
            <w:r>
              <w:rPr>
                <w:rFonts w:asciiTheme="minorHAnsi" w:eastAsia="Calibri" w:hAnsiTheme="minorHAnsi"/>
                <w:sz w:val="16"/>
                <w:szCs w:val="16"/>
                <w:lang w:eastAsia="en-US"/>
              </w:rPr>
              <w:t xml:space="preserve"> z kwiatkami</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21 x 18 x 11 cm </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Podwójna tęczowa układanka z drewna uczy dziecko dopasowywania kolorów i kształtów, rozwija sprawność manualną oraz koordynację.</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24</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Puzzle Logika 3 w 1</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24 </w:t>
            </w:r>
            <w:proofErr w:type="spellStart"/>
            <w:r>
              <w:rPr>
                <w:rFonts w:asciiTheme="minorHAnsi" w:eastAsia="Calibri" w:hAnsiTheme="minorHAnsi"/>
                <w:sz w:val="16"/>
                <w:szCs w:val="16"/>
                <w:lang w:eastAsia="en-US"/>
              </w:rPr>
              <w:t>minipuzzli</w:t>
            </w:r>
            <w:proofErr w:type="spellEnd"/>
            <w:r>
              <w:rPr>
                <w:rFonts w:asciiTheme="minorHAnsi" w:eastAsia="Calibri" w:hAnsiTheme="minorHAnsi"/>
                <w:sz w:val="16"/>
                <w:szCs w:val="16"/>
                <w:lang w:eastAsia="en-US"/>
              </w:rPr>
              <w:t xml:space="preserve"> z logicznie dopasowanymi do siebie obrazkami</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pPr>
            <w:r>
              <w:rPr>
                <w:rFonts w:asciiTheme="minorHAnsi" w:eastAsia="Calibri" w:hAnsiTheme="minorHAnsi"/>
                <w:sz w:val="16"/>
                <w:szCs w:val="16"/>
                <w:lang w:eastAsia="en-US"/>
              </w:rPr>
              <w:t xml:space="preserve">Gra polega na ułożeniu 24 </w:t>
            </w:r>
            <w:proofErr w:type="spellStart"/>
            <w:r>
              <w:rPr>
                <w:rFonts w:asciiTheme="minorHAnsi" w:eastAsia="Calibri" w:hAnsiTheme="minorHAnsi"/>
                <w:sz w:val="16"/>
                <w:szCs w:val="16"/>
                <w:lang w:eastAsia="en-US"/>
              </w:rPr>
              <w:t>minipuzzli</w:t>
            </w:r>
            <w:proofErr w:type="spellEnd"/>
            <w:r>
              <w:rPr>
                <w:rFonts w:asciiTheme="minorHAnsi" w:eastAsia="Calibri" w:hAnsiTheme="minorHAnsi"/>
                <w:sz w:val="16"/>
                <w:szCs w:val="16"/>
                <w:lang w:eastAsia="en-US"/>
              </w:rPr>
              <w:t xml:space="preserve"> z logicznie dopasowanymi do siebie obrazkami, np. królik + marchewka.</w:t>
            </w:r>
          </w:p>
        </w:tc>
      </w:tr>
      <w:tr w:rsidR="00B96887">
        <w:trPr>
          <w:trHeight w:val="21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25</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Magnetyczna układanka - zwierzątka</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5 dwustronnych papierowych kart krajobrazu o wym. 23,5 x 6,8 cm; 5 dwustronnych kartoników z podpowiedziami o wym. 9 x 6 cm, 36 drewnianych </w:t>
            </w:r>
            <w:proofErr w:type="spellStart"/>
            <w:r>
              <w:rPr>
                <w:rFonts w:asciiTheme="minorHAnsi" w:eastAsia="Calibri" w:hAnsiTheme="minorHAnsi"/>
                <w:sz w:val="16"/>
                <w:szCs w:val="16"/>
                <w:lang w:eastAsia="en-US"/>
              </w:rPr>
              <w:t>elem</w:t>
            </w:r>
            <w:proofErr w:type="spellEnd"/>
            <w:r>
              <w:rPr>
                <w:rFonts w:asciiTheme="minorHAnsi" w:eastAsia="Calibri" w:hAnsiTheme="minorHAnsi"/>
                <w:sz w:val="16"/>
                <w:szCs w:val="16"/>
                <w:lang w:eastAsia="en-US"/>
              </w:rPr>
              <w:t>. z magnesami o wym. od 4,5 x 3 x 0,3 cm do 10,7 x 7 x 0,3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Magnetyczna układanka rozwijająca wyobraźnię i kojarzenie wizualne.</w:t>
            </w:r>
          </w:p>
        </w:tc>
      </w:tr>
      <w:tr w:rsidR="00B96887">
        <w:trPr>
          <w:trHeight w:val="18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26</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Kostka manipulacyjna</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30 x 30 x 30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Sześciany z pianki pozwalają na liczne zabawy manipulacyjne. Umieszczone na ściankach kostki sznurki, napy, guziki, klamerki oraz suwak umożliwiają ćwiczenia sprawności palców i uczą podstawowych umiejętności niezbędnych w czasie ubierania się (sznurowania i zapinania).</w:t>
            </w:r>
          </w:p>
        </w:tc>
      </w:tr>
      <w:tr w:rsidR="00B96887">
        <w:trPr>
          <w:trHeight w:val="18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27</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Kostka manipulacyjna z zebrą</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30 x 30 x 30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Sześciany z pianki pozwalają na liczne zabawy manipulacyjne. Umieszczone na ściankach kostki sznurki, napy, guziki, klamerki oraz suwak umożliwiają ćwiczenia sprawności palców i uczą podstawowych umiejętności niezbędnych w czasie ubierania się (sznurowania i zapinania).</w:t>
            </w:r>
          </w:p>
        </w:tc>
      </w:tr>
      <w:tr w:rsidR="00B96887">
        <w:trPr>
          <w:trHeight w:val="3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lastRenderedPageBreak/>
              <w:t>28</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Duży zestaw klocków konstrukcyjnych</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opak. 40 x 30 x 20 cm; 300 prostokątnych klocków do łączenia o dł. boku 2 i 4 cm, w 5 kolorach; 70 kwadratowych klocków do łączenia o dł. boku 2 cm, w 3 kolorach; 50 trójkątnych klocków do łączenia o dł. boku 2 cm, w 5 kolorach • 50 półokrągłych klocków do łączenia o dł. boku 2 cm, w 5 kolorach • 80 kołków do łączenia o dł. 3,5 cm • 28 dwustronnych kart zadań z lakierowanej tektury o wym. 17,5 x 11,5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Duży zestaw kolorowych klocków różnego typu do zabaw i ćwiczeń matematycznych: sortowania, dopasowywania, łączenia itp. Dodatkowo zestaw zawiera karty zadań według których można układać różne kombinacje. Za pomocą kolorowych elementów w atrakcyjny sposób można wprowadzać pojęcia, ćwiczyć i utrwalać zdobyte umiejętności. W praktycznym, plastikowym opakowaniu na kółkach.</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29</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 do kawy</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Zestaw dla 4 osób; wys. </w:t>
            </w:r>
            <w:proofErr w:type="spellStart"/>
            <w:r>
              <w:rPr>
                <w:rFonts w:asciiTheme="minorHAnsi" w:eastAsia="Calibri" w:hAnsiTheme="minorHAnsi"/>
                <w:sz w:val="16"/>
                <w:szCs w:val="16"/>
                <w:lang w:eastAsia="en-US"/>
              </w:rPr>
              <w:t>elem</w:t>
            </w:r>
            <w:proofErr w:type="spellEnd"/>
            <w:r>
              <w:rPr>
                <w:rFonts w:asciiTheme="minorHAnsi" w:eastAsia="Calibri" w:hAnsiTheme="minorHAnsi"/>
                <w:sz w:val="16"/>
                <w:szCs w:val="16"/>
                <w:lang w:eastAsia="en-US"/>
              </w:rPr>
              <w:t>. do 18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Zestaw dla 4 osób: 4 kubki, 4 łyżeczki, 4 talerzyki, dzbanek do kawy, kubek na śmietankę, cukierniczka, wys. </w:t>
            </w:r>
            <w:proofErr w:type="spellStart"/>
            <w:r>
              <w:rPr>
                <w:rFonts w:asciiTheme="minorHAnsi" w:eastAsia="Calibri" w:hAnsiTheme="minorHAnsi"/>
                <w:sz w:val="16"/>
                <w:szCs w:val="16"/>
                <w:lang w:eastAsia="en-US"/>
              </w:rPr>
              <w:t>elem</w:t>
            </w:r>
            <w:proofErr w:type="spellEnd"/>
            <w:r>
              <w:rPr>
                <w:rFonts w:asciiTheme="minorHAnsi" w:eastAsia="Calibri" w:hAnsiTheme="minorHAnsi"/>
                <w:sz w:val="16"/>
                <w:szCs w:val="16"/>
                <w:lang w:eastAsia="en-US"/>
              </w:rPr>
              <w:t>. do 18 cm</w:t>
            </w:r>
          </w:p>
        </w:tc>
      </w:tr>
      <w:tr w:rsidR="00B96887">
        <w:trPr>
          <w:trHeight w:val="3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30</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Wózek - żyrafa</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40 x 30 x 52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40 x 30 x 52 cm</w:t>
            </w:r>
          </w:p>
        </w:tc>
      </w:tr>
      <w:tr w:rsidR="00B96887">
        <w:trPr>
          <w:trHeight w:val="3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31</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Tunel Prosty</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2</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śr. 46 cm; dł. 180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śr. 46 cm; dł. 180 cm</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32</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szafka z 1 półką na kółkach</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o gr. 18 mm.; wym. 79,2 x 41,5 x 49,4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Wykonana z płyty laminowanej w tonacji klonu oraz białej </w:t>
            </w:r>
          </w:p>
        </w:tc>
      </w:tr>
      <w:tr w:rsidR="00B96887">
        <w:trPr>
          <w:trHeight w:val="15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33</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kącik kuchenny - nakrycie na szafkę</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80 x 41,5 x 41,5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Dzięki nakryciu szybko i łatwo można wyczarować kącik kuchenny dla najmłodszych. Tkaninę wystarczy nałożyć na szafkę i gotowe. Nakrycie na jednym boku ma specjalne taśmy do przechowywania np. sztućców, a na drugim 4 kieszonki na różne drobiazgi.</w:t>
            </w:r>
          </w:p>
        </w:tc>
      </w:tr>
      <w:tr w:rsidR="00B96887">
        <w:trPr>
          <w:trHeight w:val="15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34</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kącik małego kierowcy - nakrycie na szafkę</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80 x 41,5 x 41,5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Dzięki nakryciu szybko i łatwo można wyczarować kącik do zabawy autkami dla małego kierowcy. Tkaninę wystarczy nałożyć na szafkę i gotowe.  Nakrycie na jednym boku ma specjalne taśmy do przechowywania, a na drugim 4 kieszonki na różne drobiazgi. </w:t>
            </w:r>
          </w:p>
        </w:tc>
      </w:tr>
      <w:tr w:rsidR="00B96887">
        <w:trPr>
          <w:trHeight w:val="18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lastRenderedPageBreak/>
              <w:t>35</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Lista obecności i humoru</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121 x 69 cm; 30 wizytówek</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Pomoc mająca na celu uczenie dzieci rozpoznawania i nazywania emocji (własnych i kolegów). Wykonana w formie welurowej makatki, na której dzieci mogą każdego dnia przypinać wizytówkę ze swoim imieniem pod jednym z czterech obrazków określających nastrój (radość, smutek, złość, lęk).</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36</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Wózek na zakupy</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43 x 30 x 50,5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Wspaniały wózek dla dzieci sprawi radość każdej małej </w:t>
            </w:r>
            <w:proofErr w:type="spellStart"/>
            <w:r>
              <w:rPr>
                <w:rFonts w:asciiTheme="minorHAnsi" w:eastAsia="Calibri" w:hAnsiTheme="minorHAnsi"/>
                <w:sz w:val="16"/>
                <w:szCs w:val="16"/>
                <w:lang w:eastAsia="en-US"/>
              </w:rPr>
              <w:t>zakupowiczce</w:t>
            </w:r>
            <w:proofErr w:type="spellEnd"/>
            <w:r>
              <w:rPr>
                <w:rFonts w:asciiTheme="minorHAnsi" w:eastAsia="Calibri" w:hAnsiTheme="minorHAnsi"/>
                <w:sz w:val="16"/>
                <w:szCs w:val="16"/>
                <w:lang w:eastAsia="en-US"/>
              </w:rPr>
              <w:t>. Wykonany z drewna i tkaniny bawełnianej, bardzo pojemny.</w:t>
            </w:r>
          </w:p>
        </w:tc>
      </w:tr>
      <w:tr w:rsidR="00B96887">
        <w:trPr>
          <w:trHeight w:val="825"/>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37</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Wózek - krokodyl</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46,5 x 30 x 53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r>
      <w:tr w:rsidR="00B96887">
        <w:trPr>
          <w:trHeight w:val="24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38</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Puzzle obserwacyjne - 4 pory roku</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3</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układanki wykonane ze sklejki. Każda składa się z planszy o </w:t>
            </w:r>
            <w:proofErr w:type="spellStart"/>
            <w:r>
              <w:rPr>
                <w:rFonts w:asciiTheme="minorHAnsi" w:eastAsia="Calibri" w:hAnsiTheme="minorHAnsi"/>
                <w:sz w:val="16"/>
                <w:szCs w:val="16"/>
                <w:lang w:eastAsia="en-US"/>
              </w:rPr>
              <w:t>wym</w:t>
            </w:r>
            <w:proofErr w:type="spellEnd"/>
            <w:r>
              <w:rPr>
                <w:rFonts w:asciiTheme="minorHAnsi" w:eastAsia="Calibri" w:hAnsiTheme="minorHAnsi"/>
                <w:sz w:val="16"/>
                <w:szCs w:val="16"/>
                <w:lang w:eastAsia="en-US"/>
              </w:rPr>
              <w:t xml:space="preserve"> 22,2 x 21,3 x 0,8 cm oraz 12 wyjmowanych obrazków o wym. 5 x 5 x 0,4 cm. </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Wysokiej jakości układanki wykonane ze sklejki. Każda składa się z planszy o </w:t>
            </w:r>
            <w:proofErr w:type="spellStart"/>
            <w:r>
              <w:rPr>
                <w:rFonts w:asciiTheme="minorHAnsi" w:eastAsia="Calibri" w:hAnsiTheme="minorHAnsi"/>
                <w:sz w:val="16"/>
                <w:szCs w:val="16"/>
                <w:lang w:eastAsia="en-US"/>
              </w:rPr>
              <w:t>wym</w:t>
            </w:r>
            <w:proofErr w:type="spellEnd"/>
            <w:r>
              <w:rPr>
                <w:rFonts w:asciiTheme="minorHAnsi" w:eastAsia="Calibri" w:hAnsiTheme="minorHAnsi"/>
                <w:sz w:val="16"/>
                <w:szCs w:val="16"/>
                <w:lang w:eastAsia="en-US"/>
              </w:rPr>
              <w:t xml:space="preserve"> 22,2 x 21,3 x 0,8 cm oraz 12 wyjmowanych obrazków o wym. 5 x 5 x 0,4 cm. Znakomicie rozwijają umiejętność łączenia faktów poprzez rozpoznawanie </w:t>
            </w:r>
            <w:proofErr w:type="spellStart"/>
            <w:r>
              <w:rPr>
                <w:rFonts w:asciiTheme="minorHAnsi" w:eastAsia="Calibri" w:hAnsiTheme="minorHAnsi"/>
                <w:sz w:val="16"/>
                <w:szCs w:val="16"/>
                <w:lang w:eastAsia="en-US"/>
              </w:rPr>
              <w:t>obrazów.Puzzle</w:t>
            </w:r>
            <w:proofErr w:type="spellEnd"/>
            <w:r>
              <w:rPr>
                <w:rFonts w:asciiTheme="minorHAnsi" w:eastAsia="Calibri" w:hAnsiTheme="minorHAnsi"/>
                <w:sz w:val="16"/>
                <w:szCs w:val="16"/>
                <w:lang w:eastAsia="en-US"/>
              </w:rPr>
              <w:t xml:space="preserve"> z obrazkami 12 różnych elementów ubioru należy przyporządkować do 4 różnych obrazków przedstawiających dziecko ubrane odpowiednio do danej pory roku.</w:t>
            </w:r>
          </w:p>
        </w:tc>
      </w:tr>
      <w:tr w:rsidR="00B96887">
        <w:trPr>
          <w:trHeight w:val="18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39</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Triolo</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24 </w:t>
            </w:r>
            <w:proofErr w:type="spellStart"/>
            <w:r>
              <w:rPr>
                <w:rFonts w:asciiTheme="minorHAnsi" w:eastAsia="Calibri" w:hAnsiTheme="minorHAnsi"/>
                <w:sz w:val="16"/>
                <w:szCs w:val="16"/>
                <w:lang w:eastAsia="en-US"/>
              </w:rPr>
              <w:t>elem</w:t>
            </w:r>
            <w:proofErr w:type="spellEnd"/>
            <w:r>
              <w:rPr>
                <w:rFonts w:asciiTheme="minorHAnsi" w:eastAsia="Calibri" w:hAnsiTheme="minorHAnsi"/>
                <w:sz w:val="16"/>
                <w:szCs w:val="16"/>
                <w:lang w:eastAsia="en-US"/>
              </w:rPr>
              <w:t>. 2 podstawy wym. 19 x 6,5 x 1,5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pPr>
            <w:r>
              <w:rPr>
                <w:rFonts w:asciiTheme="minorHAnsi" w:eastAsia="Calibri" w:hAnsiTheme="minorHAnsi"/>
                <w:sz w:val="16"/>
                <w:szCs w:val="16"/>
                <w:lang w:eastAsia="en-US"/>
              </w:rPr>
              <w:t>Zestaw elementów do nakładania na podstawy z trzpieniami. 4 kształty i 3 kolory dają możliwość wielu kombinacji. Przeznaczony do zabaw manipulacyjnych, rozwijania wyobraźni, nauki sortowania, utrwalania znajomości kolorów i nazw figur geometrycznych.</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40</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Bujak - foczka z łapkami</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60 x 30 x 48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Sympatyczne bujaki do zabaw i odpoczynku. Bezpieczna i stabilna konstrukcja zapewnia wspaniałą zabawę dla najmłodszych. Pokrycie wykonane z trwałej tkaniny PCV, łatwej do utrzymania w czystości.</w:t>
            </w:r>
          </w:p>
        </w:tc>
      </w:tr>
      <w:tr w:rsidR="00B96887">
        <w:trPr>
          <w:trHeight w:val="18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41</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Labirynt z magnesem - motylek</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21,5 x 24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Zabawki, które ciekawie zajmą maluchom czas w przedszkolu. Zabawa polega na tym, aby za pomocą magnetycznego rysika przeprowadzić kulki po zawiłym labiryncie. Jest on przykryty przezroczystą szybką pleksi. Labirynty magnetyczne to zabawki rozwojowe, które ćwiczą umiejętności motoryczne dzieci.</w:t>
            </w:r>
          </w:p>
        </w:tc>
      </w:tr>
      <w:tr w:rsidR="00B96887">
        <w:trPr>
          <w:trHeight w:val="21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lastRenderedPageBreak/>
              <w:t>42</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Labirynt z magnesem - zoo</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wym. 39 x 33 cm  </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pPr>
            <w:r>
              <w:rPr>
                <w:rFonts w:asciiTheme="minorHAnsi" w:eastAsia="Calibri" w:hAnsiTheme="minorHAnsi"/>
                <w:sz w:val="16"/>
                <w:szCs w:val="16"/>
                <w:lang w:eastAsia="en-US"/>
              </w:rPr>
              <w:t>Zabawki, które ciekawie zajmą maluchom czas w przedszkolu. Zabawa polega na tym, aby za pomocą magnetycznego rysika przeprowadzić kulki po zawiłym labiryncie. Jest on przykryty przezroczystą szybką pleksi. Labirynty magnetyczne to zabawki rozwojowe, które ćwiczą umiejętności motoryczne dzieci. Dwa rysiki umożliwiają zabawę dwojga dzieci jednocześnie</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43</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Balansujące grzybki - gra</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3</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grzybków 2 x 2,5 cm; jeżyk o wym. 10 x 6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Drewniana gra polegająca na układaniu grzybków na grzbiecie jeżyka. • 9 grzybków, kostka, jeżyk, woreczek z tkaniny w komplecie</w:t>
            </w:r>
          </w:p>
        </w:tc>
      </w:tr>
      <w:tr w:rsidR="00B96887">
        <w:trPr>
          <w:trHeight w:val="6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44</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Torba małego muzyka</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wym. torby po złożeniu 42 x 42 cm  17 instrumentów: </w:t>
            </w:r>
            <w:r>
              <w:rPr>
                <w:rFonts w:asciiTheme="minorHAnsi" w:eastAsia="Calibri" w:hAnsiTheme="minorHAnsi"/>
                <w:sz w:val="16"/>
                <w:szCs w:val="16"/>
                <w:lang w:eastAsia="en-US"/>
              </w:rPr>
              <w:br/>
              <w:t xml:space="preserve">- tamburyn, śr. 20 cm </w:t>
            </w:r>
            <w:r>
              <w:rPr>
                <w:rFonts w:asciiTheme="minorHAnsi" w:eastAsia="Calibri" w:hAnsiTheme="minorHAnsi"/>
                <w:sz w:val="16"/>
                <w:szCs w:val="16"/>
                <w:lang w:eastAsia="en-US"/>
              </w:rPr>
              <w:br/>
              <w:t xml:space="preserve">- maxi </w:t>
            </w:r>
            <w:proofErr w:type="spellStart"/>
            <w:r>
              <w:rPr>
                <w:rFonts w:asciiTheme="minorHAnsi" w:eastAsia="Calibri" w:hAnsiTheme="minorHAnsi"/>
                <w:sz w:val="16"/>
                <w:szCs w:val="16"/>
                <w:lang w:eastAsia="en-US"/>
              </w:rPr>
              <w:t>quiro</w:t>
            </w:r>
            <w:proofErr w:type="spellEnd"/>
            <w:r>
              <w:rPr>
                <w:rFonts w:asciiTheme="minorHAnsi" w:eastAsia="Calibri" w:hAnsiTheme="minorHAnsi"/>
                <w:sz w:val="16"/>
                <w:szCs w:val="16"/>
                <w:lang w:eastAsia="en-US"/>
              </w:rPr>
              <w:t xml:space="preserve"> z pałeczką, dł. 40 cm </w:t>
            </w:r>
            <w:r>
              <w:rPr>
                <w:rFonts w:asciiTheme="minorHAnsi" w:eastAsia="Calibri" w:hAnsiTheme="minorHAnsi"/>
                <w:sz w:val="16"/>
                <w:szCs w:val="16"/>
                <w:lang w:eastAsia="en-US"/>
              </w:rPr>
              <w:br/>
              <w:t xml:space="preserve">- podwójna tarka </w:t>
            </w:r>
            <w:proofErr w:type="spellStart"/>
            <w:r>
              <w:rPr>
                <w:rFonts w:asciiTheme="minorHAnsi" w:eastAsia="Calibri" w:hAnsiTheme="minorHAnsi"/>
                <w:sz w:val="16"/>
                <w:szCs w:val="16"/>
                <w:lang w:eastAsia="en-US"/>
              </w:rPr>
              <w:t>quiro</w:t>
            </w:r>
            <w:proofErr w:type="spellEnd"/>
            <w:r>
              <w:rPr>
                <w:rFonts w:asciiTheme="minorHAnsi" w:eastAsia="Calibri" w:hAnsiTheme="minorHAnsi"/>
                <w:sz w:val="16"/>
                <w:szCs w:val="16"/>
                <w:lang w:eastAsia="en-US"/>
              </w:rPr>
              <w:t xml:space="preserve"> z pałeczką, dł. 27 cm </w:t>
            </w:r>
            <w:r>
              <w:rPr>
                <w:rFonts w:asciiTheme="minorHAnsi" w:eastAsia="Calibri" w:hAnsiTheme="minorHAnsi"/>
                <w:sz w:val="16"/>
                <w:szCs w:val="16"/>
                <w:lang w:eastAsia="en-US"/>
              </w:rPr>
              <w:br/>
              <w:t xml:space="preserve">- trójkąty z pałeczkami, 5 szt., wym. 20,5 cm, 17,5 cm, 15,5 cm, 13 cm, 10,5 cm </w:t>
            </w:r>
            <w:r>
              <w:rPr>
                <w:rFonts w:asciiTheme="minorHAnsi" w:eastAsia="Calibri" w:hAnsiTheme="minorHAnsi"/>
                <w:sz w:val="16"/>
                <w:szCs w:val="16"/>
                <w:lang w:eastAsia="en-US"/>
              </w:rPr>
              <w:br/>
              <w:t xml:space="preserve">- kastaniety drewniane, 2 szt., śr. 5,5 cm </w:t>
            </w:r>
            <w:r>
              <w:rPr>
                <w:rFonts w:asciiTheme="minorHAnsi" w:eastAsia="Calibri" w:hAnsiTheme="minorHAnsi"/>
                <w:sz w:val="16"/>
                <w:szCs w:val="16"/>
                <w:lang w:eastAsia="en-US"/>
              </w:rPr>
              <w:br/>
              <w:t xml:space="preserve">- kastaniety z rączką, dł. 21 cm </w:t>
            </w:r>
            <w:r>
              <w:rPr>
                <w:rFonts w:asciiTheme="minorHAnsi" w:eastAsia="Calibri" w:hAnsiTheme="minorHAnsi"/>
                <w:sz w:val="16"/>
                <w:szCs w:val="16"/>
                <w:lang w:eastAsia="en-US"/>
              </w:rPr>
              <w:br/>
              <w:t xml:space="preserve">- marakasy drewniane, dł. 23 cm </w:t>
            </w:r>
            <w:r>
              <w:rPr>
                <w:rFonts w:asciiTheme="minorHAnsi" w:eastAsia="Calibri" w:hAnsiTheme="minorHAnsi"/>
                <w:sz w:val="16"/>
                <w:szCs w:val="16"/>
                <w:lang w:eastAsia="en-US"/>
              </w:rPr>
              <w:br/>
              <w:t xml:space="preserve">- drewniany </w:t>
            </w:r>
            <w:proofErr w:type="spellStart"/>
            <w:r>
              <w:rPr>
                <w:rFonts w:asciiTheme="minorHAnsi" w:eastAsia="Calibri" w:hAnsiTheme="minorHAnsi"/>
                <w:sz w:val="16"/>
                <w:szCs w:val="16"/>
                <w:lang w:eastAsia="en-US"/>
              </w:rPr>
              <w:t>tonblok</w:t>
            </w:r>
            <w:proofErr w:type="spellEnd"/>
            <w:r>
              <w:rPr>
                <w:rFonts w:asciiTheme="minorHAnsi" w:eastAsia="Calibri" w:hAnsiTheme="minorHAnsi"/>
                <w:sz w:val="16"/>
                <w:szCs w:val="16"/>
                <w:lang w:eastAsia="en-US"/>
              </w:rPr>
              <w:t xml:space="preserve">, dł. 20 cm, śr. 4,5 cm </w:t>
            </w:r>
            <w:r>
              <w:rPr>
                <w:rFonts w:asciiTheme="minorHAnsi" w:eastAsia="Calibri" w:hAnsiTheme="minorHAnsi"/>
                <w:sz w:val="16"/>
                <w:szCs w:val="16"/>
                <w:lang w:eastAsia="en-US"/>
              </w:rPr>
              <w:br/>
              <w:t xml:space="preserve">- tamburyn z membraną, śr. 20 cm </w:t>
            </w:r>
            <w:r>
              <w:rPr>
                <w:rFonts w:asciiTheme="minorHAnsi" w:eastAsia="Calibri" w:hAnsiTheme="minorHAnsi"/>
                <w:sz w:val="16"/>
                <w:szCs w:val="16"/>
                <w:lang w:eastAsia="en-US"/>
              </w:rPr>
              <w:br/>
              <w:t xml:space="preserve">- podwójny </w:t>
            </w:r>
            <w:proofErr w:type="spellStart"/>
            <w:r>
              <w:rPr>
                <w:rFonts w:asciiTheme="minorHAnsi" w:eastAsia="Calibri" w:hAnsiTheme="minorHAnsi"/>
                <w:sz w:val="16"/>
                <w:szCs w:val="16"/>
                <w:lang w:eastAsia="en-US"/>
              </w:rPr>
              <w:t>tonblok</w:t>
            </w:r>
            <w:proofErr w:type="spellEnd"/>
            <w:r>
              <w:rPr>
                <w:rFonts w:asciiTheme="minorHAnsi" w:eastAsia="Calibri" w:hAnsiTheme="minorHAnsi"/>
                <w:sz w:val="16"/>
                <w:szCs w:val="16"/>
                <w:lang w:eastAsia="en-US"/>
              </w:rPr>
              <w:t xml:space="preserve"> z pałeczką, dł. 20 cm, śr. 4,5 cm </w:t>
            </w:r>
            <w:r>
              <w:rPr>
                <w:rFonts w:asciiTheme="minorHAnsi" w:eastAsia="Calibri" w:hAnsiTheme="minorHAnsi"/>
                <w:sz w:val="16"/>
                <w:szCs w:val="16"/>
                <w:lang w:eastAsia="en-US"/>
              </w:rPr>
              <w:br/>
              <w:t xml:space="preserve">- podwójny </w:t>
            </w:r>
            <w:proofErr w:type="spellStart"/>
            <w:r>
              <w:rPr>
                <w:rFonts w:asciiTheme="minorHAnsi" w:eastAsia="Calibri" w:hAnsiTheme="minorHAnsi"/>
                <w:sz w:val="16"/>
                <w:szCs w:val="16"/>
                <w:lang w:eastAsia="en-US"/>
              </w:rPr>
              <w:t>tonblok</w:t>
            </w:r>
            <w:proofErr w:type="spellEnd"/>
            <w:r>
              <w:rPr>
                <w:rFonts w:asciiTheme="minorHAnsi" w:eastAsia="Calibri" w:hAnsiTheme="minorHAnsi"/>
                <w:sz w:val="16"/>
                <w:szCs w:val="16"/>
                <w:lang w:eastAsia="en-US"/>
              </w:rPr>
              <w:t xml:space="preserve"> mały z pałeczką, dł. 20 cm, śr. 3,5 cm</w:t>
            </w:r>
            <w:r>
              <w:rPr>
                <w:rFonts w:asciiTheme="minorHAnsi" w:eastAsia="Calibri" w:hAnsiTheme="minorHAnsi"/>
                <w:sz w:val="16"/>
                <w:szCs w:val="16"/>
                <w:lang w:eastAsia="en-US"/>
              </w:rPr>
              <w:br/>
              <w:t xml:space="preserve">- </w:t>
            </w:r>
            <w:proofErr w:type="spellStart"/>
            <w:r>
              <w:rPr>
                <w:rFonts w:asciiTheme="minorHAnsi" w:eastAsia="Calibri" w:hAnsiTheme="minorHAnsi"/>
                <w:sz w:val="16"/>
                <w:szCs w:val="16"/>
                <w:lang w:eastAsia="en-US"/>
              </w:rPr>
              <w:t>klawesy</w:t>
            </w:r>
            <w:proofErr w:type="spellEnd"/>
            <w:r>
              <w:rPr>
                <w:rFonts w:asciiTheme="minorHAnsi" w:eastAsia="Calibri" w:hAnsiTheme="minorHAnsi"/>
                <w:sz w:val="16"/>
                <w:szCs w:val="16"/>
                <w:lang w:eastAsia="en-US"/>
              </w:rPr>
              <w:t xml:space="preserve">, dł. 20 cm, śr. 2,2 cm </w:t>
            </w:r>
            <w:r>
              <w:rPr>
                <w:rFonts w:asciiTheme="minorHAnsi" w:eastAsia="Calibri" w:hAnsiTheme="minorHAnsi"/>
                <w:sz w:val="16"/>
                <w:szCs w:val="16"/>
                <w:lang w:eastAsia="en-US"/>
              </w:rPr>
              <w:br/>
              <w:t>- marakas wałek, dł. 20,5 cm, śr. 5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Produkt wspierający pracę z dzieckiem zdrowym i ze specjalnymi potrzebami edukacyjnymi, doskonale sprawdzi się na zajęciach muzykoterapii. Poszczególne instrumenty mogą posłużyć również na zajęciach socjoterapeutycznych do relaksacji lub wyrażania emocji. Wszystkie instrumenty umieszczone w praktycznej torbie z kieszonkami. Torba wykonana z tkaniny, zamykana na zamek. </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45</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Autobus miejski, mix kolorów</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pPr>
            <w:r>
              <w:rPr>
                <w:rFonts w:asciiTheme="minorHAnsi" w:eastAsia="Calibri" w:hAnsiTheme="minorHAnsi"/>
                <w:sz w:val="16"/>
                <w:szCs w:val="16"/>
                <w:lang w:eastAsia="en-US"/>
              </w:rPr>
              <w:t>Zabawkowy pojazd wykonany z plastiku, wiernie oddający szczegóły autobusu miejskiego. Posiada dwie pary otwieranych drzwi.</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lastRenderedPageBreak/>
              <w:t>46</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Skaczące żabki</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2</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16 szt.; 4 kolory; wym. 5,5 x 5,5 cm; wiaderko o wym. 14 x 10,5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Gra zręcznościowa, która polega na wstrzeleniu żabki do miseczki. Wygrywa ten gracz, który pierwszy umieści w miseczce wszystkie swoje żabki.</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47</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Zręcznościowa dżungla</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23 x 33 x 3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Gra zręcznościowa polegająca na przesuwaniu za pomocą sznurka drewnianego elementu z otworem i kuleczką tak, aby nie został on upuszczony. 1 kuleczka do przesuwania </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48</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Puzzle Safari</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40 </w:t>
            </w:r>
            <w:proofErr w:type="spellStart"/>
            <w:r>
              <w:rPr>
                <w:rFonts w:asciiTheme="minorHAnsi" w:eastAsia="Calibri" w:hAnsiTheme="minorHAnsi"/>
                <w:sz w:val="16"/>
                <w:szCs w:val="16"/>
                <w:lang w:eastAsia="en-US"/>
              </w:rPr>
              <w:t>elem</w:t>
            </w:r>
            <w:proofErr w:type="spellEnd"/>
            <w:r>
              <w:rPr>
                <w:rFonts w:asciiTheme="minorHAnsi" w:eastAsia="Calibri" w:hAnsiTheme="minorHAnsi"/>
                <w:sz w:val="16"/>
                <w:szCs w:val="16"/>
                <w:lang w:eastAsia="en-US"/>
              </w:rPr>
              <w:t>. wym. po złożeniu 98 x 33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Puzzle wprowadzają w świat gorącej sawanny. Na prawie metrowej układance prezentują się m.in. zebra, żyrafa, hipopotam i wiele innych egzotycznych zwierzątek. </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49</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Kurka - puzzle trzypoziomowe</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7 </w:t>
            </w:r>
            <w:proofErr w:type="spellStart"/>
            <w:r>
              <w:rPr>
                <w:rFonts w:asciiTheme="minorHAnsi" w:eastAsia="Calibri" w:hAnsiTheme="minorHAnsi"/>
                <w:sz w:val="16"/>
                <w:szCs w:val="16"/>
                <w:lang w:eastAsia="en-US"/>
              </w:rPr>
              <w:t>elem</w:t>
            </w:r>
            <w:proofErr w:type="spellEnd"/>
            <w:r>
              <w:rPr>
                <w:rFonts w:asciiTheme="minorHAnsi" w:eastAsia="Calibri" w:hAnsiTheme="minorHAnsi"/>
                <w:sz w:val="16"/>
                <w:szCs w:val="16"/>
                <w:lang w:eastAsia="en-US"/>
              </w:rPr>
              <w:t>.; wym. 19 x 19 x 1,5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3-warstwowe puzzle ze sklejki pokazują krok po kroku proces rozmnażania i dojrzewania kury.</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50</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Mapa Polski - województwa</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29 x 29 x 1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Mapa Polski wykonana ze sklejki. Składa się z 16 </w:t>
            </w:r>
            <w:proofErr w:type="spellStart"/>
            <w:r>
              <w:rPr>
                <w:rFonts w:asciiTheme="minorHAnsi" w:eastAsia="Calibri" w:hAnsiTheme="minorHAnsi"/>
                <w:sz w:val="16"/>
                <w:szCs w:val="16"/>
                <w:lang w:eastAsia="en-US"/>
              </w:rPr>
              <w:t>elem</w:t>
            </w:r>
            <w:proofErr w:type="spellEnd"/>
            <w:r>
              <w:rPr>
                <w:rFonts w:asciiTheme="minorHAnsi" w:eastAsia="Calibri" w:hAnsiTheme="minorHAnsi"/>
                <w:sz w:val="16"/>
                <w:szCs w:val="16"/>
                <w:lang w:eastAsia="en-US"/>
              </w:rPr>
              <w:t xml:space="preserve">. z drewnianymi uchwytami. </w:t>
            </w:r>
            <w:proofErr w:type="spellStart"/>
            <w:r>
              <w:rPr>
                <w:rFonts w:asciiTheme="minorHAnsi" w:eastAsia="Calibri" w:hAnsiTheme="minorHAnsi"/>
                <w:sz w:val="16"/>
                <w:szCs w:val="16"/>
                <w:lang w:eastAsia="en-US"/>
              </w:rPr>
              <w:t>Nakładanka</w:t>
            </w:r>
            <w:proofErr w:type="spellEnd"/>
            <w:r>
              <w:rPr>
                <w:rFonts w:asciiTheme="minorHAnsi" w:eastAsia="Calibri" w:hAnsiTheme="minorHAnsi"/>
                <w:sz w:val="16"/>
                <w:szCs w:val="16"/>
                <w:lang w:eastAsia="en-US"/>
              </w:rPr>
              <w:t xml:space="preserve"> uczy i utrwala podział Polski na województwa. Pomoc przydatna na lekcjach geografii lub środowiska. </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51</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Geometryczne kształty  drewniane</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250 </w:t>
            </w:r>
            <w:proofErr w:type="spellStart"/>
            <w:r>
              <w:rPr>
                <w:rFonts w:asciiTheme="minorHAnsi" w:eastAsia="Calibri" w:hAnsiTheme="minorHAnsi"/>
                <w:sz w:val="16"/>
                <w:szCs w:val="16"/>
                <w:lang w:eastAsia="en-US"/>
              </w:rPr>
              <w:t>elem</w:t>
            </w:r>
            <w:proofErr w:type="spellEnd"/>
            <w:r>
              <w:rPr>
                <w:rFonts w:asciiTheme="minorHAnsi" w:eastAsia="Calibri" w:hAnsiTheme="minorHAnsi"/>
                <w:sz w:val="16"/>
                <w:szCs w:val="16"/>
                <w:lang w:eastAsia="en-US"/>
              </w:rPr>
              <w:t>. wym. od 2,3 x 2,1 cm do 5 x 4,3 cm; drewniane; grubość 1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Zestawy kolorowych klocków. Mogą być układane wg kart zadań  lub własnej wyobraźni. </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52</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Karty zadań</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20 kart; format: A4</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 dwustronnych kart zadań z grubego, lakierowanego kartonu z wzorami o dwóch stopniach trudności.</w:t>
            </w:r>
          </w:p>
        </w:tc>
      </w:tr>
      <w:tr w:rsidR="00B96887">
        <w:trPr>
          <w:trHeight w:val="4938"/>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53</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Komplet pacynek z torbą</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14 pacynek o wys. od 22 do 30 cm; wym. zamkniętej torby 63 x 48 cm; wym. otwartej torby 63 x 96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pPr>
            <w:r>
              <w:rPr>
                <w:rFonts w:asciiTheme="minorHAnsi" w:eastAsia="Calibri" w:hAnsiTheme="minorHAnsi"/>
                <w:sz w:val="16"/>
                <w:szCs w:val="16"/>
                <w:lang w:eastAsia="en-US"/>
              </w:rPr>
              <w:t>Zabawa pacynkami jest dla dzieci nie tylko wspaniałą zabawą, ale także rozwija ich wyobraźnię, kreatywność i kompetencje społeczne. Dziecko może tworzyć za pomocą pacynek swoje własne historie i bajki, które potem przedstawia kolegom i koleżankom. W świecie, w którym dominuje telewizja, który nie pozostawia dzieciom miejsca na wyobraźnię, pacynki dają im szansę nie tylko obserwowania, ale też kreowania rzeczywistości. Duży zestaw kolorowych, bajkowych pacynek wraz z wygodną torbą do ich przechowywania i przenoszenia. Torba wyposażona jest w uchwyt, ekspres umożliwiający całkowite otwieranie i rozkładanie torby, a także taśmy ułatwiające trzymanie pacynek na swoim miejscu.</w:t>
            </w:r>
          </w:p>
        </w:tc>
      </w:tr>
      <w:tr w:rsidR="00B96887">
        <w:trPr>
          <w:trHeight w:val="21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lastRenderedPageBreak/>
              <w:t>54</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Tabliczka do ćwiczeń oburącz - jabłka</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41,5 x 22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Oryginalna pomoc do ćwiczeń w pisaniu oburącz. Na płytkach wyżłobione zostały dwa identyczne wzory w lustrzanym odbiciu. Zadaniem dziecka jest wodzenie po wzorze za pomocą specjalnych patyczków. Zadanie jest dość trudne, a jego wykonywanie doskonale trenuje koordynację wzrokowo-ruchową i koncentrację uwagi. Wykonane z płyty MDF.</w:t>
            </w:r>
          </w:p>
        </w:tc>
      </w:tr>
      <w:tr w:rsidR="00B96887">
        <w:trPr>
          <w:trHeight w:val="21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55</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Tabliczka do ćwiczeń oburącz - gwiazdki</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41,5 x 22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Oryginalna pomoc do ćwiczeń w pisaniu oburącz. Na płytkach wyżłobione zostały dwa identyczne wzory w lustrzanym odbiciu. Zadaniem dziecka jest wodzenie po wzorze za pomocą specjalnych patyczków. Zadanie jest dość trudne, a jego wykonywanie doskonale trenuje koordynację wzrokowo-ruchową i koncentrację uwagi. Wykonane z płyty MDF. </w:t>
            </w:r>
          </w:p>
        </w:tc>
      </w:tr>
      <w:tr w:rsidR="00B96887">
        <w:trPr>
          <w:trHeight w:val="21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56</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Tabliczka do ćwiczeń oburącz - tulipany</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41,5 x 22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Oryginalna pomoc do ćwiczeń w pisaniu oburącz. Na płytkach wyżłobione zostały dwa identyczne wzory w lustrzanym odbiciu. Zadaniem dziecka jest wodzenie po wzorze za pomocą specjalnych patyczków. Zadanie jest dość trudne, a jego wykonywanie doskonale trenuje koordynację wzrokowo-ruchową i koncentrację uwagi. Wykonane z płyty MDF.</w:t>
            </w:r>
          </w:p>
        </w:tc>
      </w:tr>
      <w:tr w:rsidR="00B96887">
        <w:trPr>
          <w:trHeight w:val="18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57</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Klocki mini </w:t>
            </w:r>
            <w:proofErr w:type="spellStart"/>
            <w:r>
              <w:rPr>
                <w:rFonts w:asciiTheme="minorHAnsi" w:eastAsia="Calibri" w:hAnsiTheme="minorHAnsi"/>
                <w:sz w:val="16"/>
                <w:szCs w:val="16"/>
                <w:lang w:eastAsia="en-US"/>
              </w:rPr>
              <w:t>Waffle</w:t>
            </w:r>
            <w:proofErr w:type="spellEnd"/>
            <w:r>
              <w:rPr>
                <w:rFonts w:asciiTheme="minorHAnsi" w:eastAsia="Calibri" w:hAnsiTheme="minorHAnsi"/>
                <w:sz w:val="16"/>
                <w:szCs w:val="16"/>
                <w:lang w:eastAsia="en-US"/>
              </w:rPr>
              <w:t xml:space="preserve"> konstruktor</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klocka 3,5 x 3,5 x 0,5 cm; różne kształty; 500 szt.</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Klocki konstrukcyjne wykonane z miękkiego, przypominającego w dotyku gumę materiału. Pomniejszony rozmiar daje znacznie większą mobilność oraz całkiem nowe możliwości. Klocki dają się wyginać oraz są ciche i bezpieczne w zabawie.</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58</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Drewniany domek z mebelkami</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wym. 40,5 x 26,5 x 37 cm; 10 śrub o dł. 4 cm; 17 mebelków o </w:t>
            </w:r>
            <w:proofErr w:type="spellStart"/>
            <w:r>
              <w:rPr>
                <w:rFonts w:asciiTheme="minorHAnsi" w:eastAsia="Calibri" w:hAnsiTheme="minorHAnsi"/>
                <w:sz w:val="16"/>
                <w:szCs w:val="16"/>
                <w:lang w:eastAsia="en-US"/>
              </w:rPr>
              <w:t>wym</w:t>
            </w:r>
            <w:proofErr w:type="spellEnd"/>
            <w:r>
              <w:rPr>
                <w:rFonts w:asciiTheme="minorHAnsi" w:eastAsia="Calibri" w:hAnsiTheme="minorHAnsi"/>
                <w:sz w:val="16"/>
                <w:szCs w:val="16"/>
                <w:lang w:eastAsia="en-US"/>
              </w:rPr>
              <w:t xml:space="preserve"> od 3 x 3 x 3 cm do 9 x 5,5 x 3,2 cm; drabina o wym. 19 x 6 x 1,5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59</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Rodzina - lalki</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Zestaw 6 laleczek; wys. 11 cm </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Rodziny lalek z dziećmi, rodzicami i dziadkami. Rodzinkę tworzą: mama, tata, babcia, dziadek, siostra i brat. Postacie mają ruchome ramiona i nóżki. Mogą siedzieć i stać.</w:t>
            </w:r>
          </w:p>
        </w:tc>
      </w:tr>
      <w:tr w:rsidR="00B96887">
        <w:trPr>
          <w:trHeight w:val="21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lastRenderedPageBreak/>
              <w:t>60</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Zwierzęta dżungli: mama i potomstwo</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wym. zwierząt od 4 x 4 x 7 cm do 26,5 x 8,5 x 15,5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pPr>
            <w:r>
              <w:rPr>
                <w:rFonts w:asciiTheme="minorHAnsi" w:eastAsia="Calibri" w:hAnsiTheme="minorHAnsi"/>
                <w:sz w:val="16"/>
                <w:szCs w:val="16"/>
                <w:lang w:eastAsia="en-US"/>
              </w:rPr>
              <w:t xml:space="preserve">Zwierzęta dżungli: mama i potomstwo, to 6 plastikowych modeli zwierząt (słonica i słoniątko, gorylica i </w:t>
            </w:r>
            <w:proofErr w:type="spellStart"/>
            <w:r>
              <w:rPr>
                <w:rFonts w:asciiTheme="minorHAnsi" w:eastAsia="Calibri" w:hAnsiTheme="minorHAnsi"/>
                <w:sz w:val="16"/>
                <w:szCs w:val="16"/>
                <w:lang w:eastAsia="en-US"/>
              </w:rPr>
              <w:t>gorylątko</w:t>
            </w:r>
            <w:proofErr w:type="spellEnd"/>
            <w:r>
              <w:rPr>
                <w:rFonts w:asciiTheme="minorHAnsi" w:eastAsia="Calibri" w:hAnsiTheme="minorHAnsi"/>
                <w:sz w:val="16"/>
                <w:szCs w:val="16"/>
                <w:lang w:eastAsia="en-US"/>
              </w:rPr>
              <w:t>, tygrysica i tygrysiątko) o wymiarach idealnych dla małych, dziecięcych dłoni. Zabawki rozwijają wyobraźnię, rozumienie świata i słownictwo u najmłodszych zestaw zapakowany w poręczne, kartonowe pudełko, przewodnik edukacyjny.</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61</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 zwierząt farma</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ok. 9 x 3 x 12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Zestawy zwierząt zapewnią dziecku wiele godzin wspaniałej zabawy. Doskonale pobudzą wyobraźnię dziecka. 6 szt. (koń, byk, krowa, owca, osioł, koza)</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62</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 zwierząt farma</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ok. 7 x 3 x 6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Zestawy zwierząt zapewnią dziecku wiele godzin wspaniałej zabawy. Doskonale pobudzą wyobraźnię dziecka. 6 szt. (koń, byk, krowa, owca, osioł, koza)</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63</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 zwierząt dzikich</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ok. 9 x 3 x 12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Zestawy zwierząt zapewnią dziecku wiele godzin wspaniałej zabawy. Doskonale pobudzą wyobraźnię dziecka. 6 szt. (zebra, nosorożec, tygrys, słoń, gepard, lew)</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64</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 zwierząt safari</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1</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xml:space="preserve"> wym. ok. 7 x 3 x 6 cm</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Zestawy zwierząt zapewnią dziecku wiele godzin wspaniałej zabawy. Doskonale pobudzą wyobraźnię dziecka. 6 szt. (zebra, nosorożec, tygrys, słoń, gepard, lew)</w:t>
            </w:r>
          </w:p>
        </w:tc>
      </w:tr>
      <w:tr w:rsidR="00B96887">
        <w:trPr>
          <w:trHeight w:val="3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155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7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c>
          <w:tcPr>
            <w:tcW w:w="1570"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suma</w:t>
            </w:r>
          </w:p>
        </w:tc>
        <w:tc>
          <w:tcPr>
            <w:tcW w:w="1406"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bCs/>
                <w:sz w:val="16"/>
                <w:szCs w:val="16"/>
                <w:lang w:eastAsia="en-US"/>
              </w:rPr>
            </w:pPr>
            <w:r>
              <w:rPr>
                <w:rFonts w:asciiTheme="minorHAnsi" w:eastAsia="Calibri" w:hAnsiTheme="minorHAnsi"/>
                <w:b/>
                <w:bCs/>
                <w:sz w:val="16"/>
                <w:szCs w:val="16"/>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bCs/>
                <w:sz w:val="16"/>
                <w:szCs w:val="16"/>
                <w:lang w:eastAsia="en-US"/>
              </w:rPr>
            </w:pPr>
            <w:r>
              <w:rPr>
                <w:rFonts w:asciiTheme="minorHAnsi" w:eastAsia="Calibri" w:hAnsiTheme="minorHAnsi"/>
                <w:b/>
                <w:bCs/>
                <w:sz w:val="16"/>
                <w:szCs w:val="16"/>
                <w:lang w:eastAsia="en-US"/>
              </w:rPr>
              <w:t> </w:t>
            </w:r>
          </w:p>
        </w:tc>
        <w:tc>
          <w:tcPr>
            <w:tcW w:w="2514"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sz w:val="16"/>
                <w:szCs w:val="16"/>
                <w:lang w:eastAsia="en-US"/>
              </w:rPr>
            </w:pPr>
            <w:r>
              <w:rPr>
                <w:rFonts w:asciiTheme="minorHAnsi" w:eastAsia="Calibri" w:hAnsiTheme="minorHAnsi"/>
                <w:sz w:val="16"/>
                <w:szCs w:val="16"/>
                <w:lang w:eastAsia="en-US"/>
              </w:rPr>
              <w:t> </w:t>
            </w:r>
          </w:p>
        </w:tc>
      </w:tr>
    </w:tbl>
    <w:p w:rsidR="00B96887" w:rsidRDefault="00B96887">
      <w:pPr>
        <w:spacing w:after="200" w:line="276" w:lineRule="auto"/>
        <w:contextualSpacing/>
        <w:jc w:val="both"/>
        <w:rPr>
          <w:rFonts w:asciiTheme="minorHAnsi" w:eastAsia="Calibri" w:hAnsiTheme="minorHAnsi"/>
          <w:sz w:val="16"/>
          <w:szCs w:val="16"/>
          <w:lang w:eastAsia="en-US"/>
        </w:rPr>
      </w:pPr>
    </w:p>
    <w:p w:rsidR="00B96887" w:rsidRDefault="009F7317">
      <w:pPr>
        <w:pStyle w:val="Akapitzlist"/>
        <w:numPr>
          <w:ilvl w:val="2"/>
          <w:numId w:val="19"/>
        </w:numPr>
        <w:spacing w:after="200" w:line="276" w:lineRule="auto"/>
        <w:jc w:val="both"/>
        <w:rPr>
          <w:rFonts w:ascii="Calibri" w:eastAsia="Calibri" w:hAnsi="Calibri"/>
          <w:sz w:val="22"/>
          <w:szCs w:val="22"/>
          <w:lang w:eastAsia="en-US"/>
        </w:rPr>
      </w:pPr>
      <w:r>
        <w:rPr>
          <w:rFonts w:asciiTheme="minorHAnsi" w:hAnsiTheme="minorHAnsi"/>
          <w:color w:val="000000" w:themeColor="text1"/>
          <w:sz w:val="22"/>
          <w:szCs w:val="22"/>
        </w:rPr>
        <w:t xml:space="preserve">okres gwarancji na dostarczony sprzęt ………. Okres gwarancyjny rozpoczyna bieg od daty zakończenia odbioru końcowego. </w:t>
      </w:r>
      <w:r>
        <w:rPr>
          <w:rFonts w:asciiTheme="minorHAnsi" w:hAnsiTheme="minorHAnsi"/>
          <w:color w:val="000000" w:themeColor="text1"/>
          <w:sz w:val="22"/>
          <w:szCs w:val="22"/>
          <w:u w:val="single"/>
        </w:rPr>
        <w:t>Minimalny okres gwarancji 12 miesięcy, maksymalny 24 miesięcy.</w:t>
      </w:r>
      <w:r>
        <w:rPr>
          <w:rFonts w:asciiTheme="minorHAnsi" w:hAnsiTheme="minorHAnsi"/>
          <w:color w:val="000000" w:themeColor="text1"/>
          <w:sz w:val="22"/>
          <w:szCs w:val="22"/>
        </w:rPr>
        <w:t xml:space="preserve"> Termin wykonania do 27.08.2018r.</w:t>
      </w:r>
    </w:p>
    <w:p w:rsidR="00B96887" w:rsidRDefault="009F7317">
      <w:pPr>
        <w:pStyle w:val="Akapitzlist"/>
        <w:numPr>
          <w:ilvl w:val="2"/>
          <w:numId w:val="19"/>
        </w:numPr>
        <w:jc w:val="both"/>
        <w:rPr>
          <w:rFonts w:asciiTheme="minorHAnsi" w:hAnsiTheme="minorHAnsi"/>
          <w:sz w:val="22"/>
          <w:szCs w:val="22"/>
        </w:rPr>
      </w:pPr>
      <w:r>
        <w:rPr>
          <w:rFonts w:asciiTheme="minorHAnsi" w:hAnsiTheme="minorHAnsi"/>
          <w:color w:val="FF0000"/>
          <w:sz w:val="22"/>
          <w:szCs w:val="22"/>
        </w:rPr>
        <w:t xml:space="preserve"> </w:t>
      </w:r>
      <w:r>
        <w:rPr>
          <w:rFonts w:asciiTheme="minorHAnsi" w:hAnsiTheme="minorHAnsi"/>
          <w:sz w:val="22"/>
          <w:szCs w:val="22"/>
        </w:rPr>
        <w:t>na wykonany przedmiot zamówienia udzielam rękojmi równy okresowi udzielonej gwarancji.</w:t>
      </w:r>
    </w:p>
    <w:p w:rsidR="00B96887" w:rsidRDefault="00B96887">
      <w:pPr>
        <w:ind w:left="2520"/>
        <w:contextualSpacing/>
        <w:jc w:val="both"/>
        <w:rPr>
          <w:rFonts w:ascii="Calibri" w:eastAsia="Calibri" w:hAnsi="Calibri"/>
          <w:sz w:val="22"/>
          <w:szCs w:val="22"/>
          <w:lang w:eastAsia="en-US"/>
        </w:rPr>
      </w:pPr>
    </w:p>
    <w:p w:rsidR="00B96887" w:rsidRDefault="009F7317">
      <w:pPr>
        <w:numPr>
          <w:ilvl w:val="2"/>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Informujemy, że</w:t>
      </w:r>
      <w:r>
        <w:rPr>
          <w:rStyle w:val="Zakotwiczenieprzypisudolnego"/>
          <w:rFonts w:ascii="Calibri" w:eastAsia="Calibri" w:hAnsi="Calibri"/>
          <w:sz w:val="22"/>
          <w:szCs w:val="22"/>
          <w:lang w:eastAsia="en-US"/>
        </w:rPr>
        <w:footnoteReference w:id="3"/>
      </w:r>
      <w:r>
        <w:rPr>
          <w:rFonts w:ascii="Calibri" w:eastAsia="Calibri" w:hAnsi="Calibri"/>
          <w:sz w:val="22"/>
          <w:szCs w:val="22"/>
          <w:lang w:eastAsia="en-US"/>
        </w:rPr>
        <w:t xml:space="preserve"> :</w:t>
      </w:r>
    </w:p>
    <w:p w:rsidR="00B96887" w:rsidRDefault="009F7317">
      <w:pPr>
        <w:numPr>
          <w:ilvl w:val="3"/>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wybór oferty nie będzie prowadzić do powstania u Zamawiającego obowiązku podatkowego </w:t>
      </w:r>
    </w:p>
    <w:p w:rsidR="00B96887" w:rsidRDefault="009F7317">
      <w:pPr>
        <w:numPr>
          <w:ilvl w:val="3"/>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wybór oferty będzie prowadzić do powstania u Zamawiającego obowiązku podatkowego w odniesieniu do następujących towarów/usług (w zależności od przedmiotu zamówienia)</w:t>
      </w:r>
      <w:r>
        <w:rPr>
          <w:rStyle w:val="Zakotwiczenieprzypisudolnego"/>
          <w:rFonts w:ascii="Calibri" w:eastAsia="Calibri" w:hAnsi="Calibri"/>
          <w:sz w:val="22"/>
          <w:szCs w:val="22"/>
          <w:lang w:eastAsia="en-US"/>
        </w:rPr>
        <w:footnoteReference w:id="4"/>
      </w:r>
      <w:r>
        <w:rPr>
          <w:rFonts w:ascii="Calibri" w:eastAsia="Calibri" w:hAnsi="Calibri"/>
          <w:sz w:val="22"/>
          <w:szCs w:val="22"/>
          <w:lang w:eastAsia="en-US"/>
        </w:rPr>
        <w:t xml:space="preserve"> </w:t>
      </w:r>
    </w:p>
    <w:p w:rsidR="00B96887" w:rsidRDefault="009F7317">
      <w:pPr>
        <w:ind w:left="3240"/>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___________________________________________________________</w:t>
      </w:r>
    </w:p>
    <w:p w:rsidR="00B96887" w:rsidRDefault="009F7317">
      <w:pPr>
        <w:ind w:left="3240"/>
        <w:contextualSpacing/>
        <w:jc w:val="both"/>
      </w:pPr>
      <w:r>
        <w:rPr>
          <w:rFonts w:ascii="Calibri" w:eastAsia="Calibri" w:hAnsi="Calibri"/>
          <w:sz w:val="22"/>
          <w:szCs w:val="22"/>
          <w:lang w:eastAsia="en-US"/>
        </w:rPr>
        <w:t>Wartość towaru/usług (w zależności od przedmiotu zamówienia) powodująca obowiązek podatkowy u Zamawiającego to ________________________zł netto</w:t>
      </w:r>
    </w:p>
    <w:p w:rsidR="00B96887" w:rsidRDefault="00B96887">
      <w:pPr>
        <w:ind w:left="3240"/>
        <w:contextualSpacing/>
        <w:jc w:val="both"/>
        <w:rPr>
          <w:rFonts w:ascii="Calibri" w:eastAsia="Calibri" w:hAnsi="Calibri"/>
          <w:sz w:val="22"/>
          <w:szCs w:val="22"/>
          <w:lang w:eastAsia="en-US"/>
        </w:rPr>
      </w:pPr>
    </w:p>
    <w:p w:rsidR="00B96887" w:rsidRDefault="009F7317">
      <w:pPr>
        <w:pStyle w:val="Akapitzlist"/>
        <w:numPr>
          <w:ilvl w:val="1"/>
          <w:numId w:val="19"/>
        </w:numPr>
        <w:jc w:val="both"/>
        <w:rPr>
          <w:rFonts w:ascii="Calibri" w:eastAsia="Calibri" w:hAnsi="Calibri"/>
          <w:b/>
          <w:sz w:val="22"/>
          <w:szCs w:val="22"/>
          <w:lang w:eastAsia="en-US"/>
        </w:rPr>
      </w:pPr>
      <w:r>
        <w:rPr>
          <w:rFonts w:ascii="Calibri" w:eastAsia="Calibri" w:hAnsi="Calibri"/>
          <w:b/>
          <w:sz w:val="22"/>
          <w:szCs w:val="22"/>
          <w:lang w:eastAsia="en-US"/>
        </w:rPr>
        <w:t xml:space="preserve">Część nr 3 – zakup i dostawa wyposażenia do kuchni </w:t>
      </w:r>
    </w:p>
    <w:p w:rsidR="00B96887" w:rsidRDefault="009F7317">
      <w:pPr>
        <w:numPr>
          <w:ilvl w:val="2"/>
          <w:numId w:val="19"/>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za cenę łączną: ……………………………………………………… zł (brutto)</w:t>
      </w:r>
    </w:p>
    <w:p w:rsidR="00B96887" w:rsidRDefault="009F7317">
      <w:pPr>
        <w:spacing w:after="200" w:line="276" w:lineRule="auto"/>
        <w:ind w:left="2520"/>
        <w:contextualSpacing/>
        <w:jc w:val="both"/>
        <w:rPr>
          <w:rFonts w:ascii="Calibri" w:eastAsia="Calibri" w:hAnsi="Calibri"/>
          <w:sz w:val="22"/>
          <w:szCs w:val="22"/>
          <w:lang w:eastAsia="en-US"/>
        </w:rPr>
      </w:pPr>
      <w:r>
        <w:rPr>
          <w:rFonts w:ascii="Calibri" w:eastAsia="Calibri" w:hAnsi="Calibri"/>
          <w:sz w:val="22"/>
          <w:szCs w:val="22"/>
          <w:lang w:eastAsia="en-US"/>
        </w:rPr>
        <w:t>(słownie: ……………………………………………………………………………)</w:t>
      </w:r>
    </w:p>
    <w:p w:rsidR="00B96887" w:rsidRDefault="009F7317">
      <w:pPr>
        <w:spacing w:after="200" w:line="276" w:lineRule="auto"/>
        <w:ind w:left="2520"/>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W tym:</w:t>
      </w:r>
    </w:p>
    <w:p w:rsidR="00B96887" w:rsidRDefault="009F7317">
      <w:pPr>
        <w:spacing w:after="200" w:line="276" w:lineRule="auto"/>
        <w:ind w:left="2520"/>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Wartość netto: ……………………………………… zł</w:t>
      </w:r>
    </w:p>
    <w:p w:rsidR="00B96887" w:rsidRDefault="009F7317">
      <w:pPr>
        <w:spacing w:after="200" w:line="276" w:lineRule="auto"/>
        <w:ind w:left="2520"/>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Kwota podatku VAT: …………………………….. zł</w:t>
      </w:r>
    </w:p>
    <w:p w:rsidR="00B96887" w:rsidRDefault="00B96887">
      <w:pPr>
        <w:spacing w:after="200" w:line="276" w:lineRule="auto"/>
        <w:contextualSpacing/>
        <w:jc w:val="both"/>
        <w:rPr>
          <w:rFonts w:ascii="Calibri" w:eastAsia="Calibri" w:hAnsi="Calibri"/>
          <w:b/>
          <w:color w:val="000000" w:themeColor="text1"/>
          <w:sz w:val="22"/>
          <w:szCs w:val="22"/>
          <w:lang w:eastAsia="en-US"/>
        </w:rPr>
      </w:pPr>
    </w:p>
    <w:p w:rsidR="00B96887" w:rsidRDefault="00B96887">
      <w:pPr>
        <w:spacing w:after="200" w:line="276" w:lineRule="auto"/>
        <w:contextualSpacing/>
        <w:jc w:val="both"/>
        <w:rPr>
          <w:rFonts w:ascii="Calibri" w:eastAsia="Calibri" w:hAnsi="Calibri"/>
          <w:b/>
          <w:color w:val="000000" w:themeColor="text1"/>
          <w:sz w:val="22"/>
          <w:szCs w:val="22"/>
          <w:lang w:eastAsia="en-US"/>
        </w:rPr>
      </w:pPr>
    </w:p>
    <w:p w:rsidR="00B96887" w:rsidRDefault="009F7317">
      <w:pPr>
        <w:spacing w:after="200" w:line="276" w:lineRule="auto"/>
        <w:contextualSpacing/>
        <w:jc w:val="both"/>
      </w:pPr>
      <w:r>
        <w:rPr>
          <w:rFonts w:ascii="Calibri" w:eastAsia="Calibri" w:hAnsi="Calibri"/>
          <w:b/>
          <w:color w:val="000000" w:themeColor="text1"/>
          <w:sz w:val="22"/>
          <w:szCs w:val="22"/>
          <w:lang w:eastAsia="en-US"/>
        </w:rPr>
        <w:t>W tym:</w:t>
      </w:r>
    </w:p>
    <w:tbl>
      <w:tblPr>
        <w:tblStyle w:val="Tabela-Siatka"/>
        <w:tblW w:w="9286" w:type="dxa"/>
        <w:tblLook w:val="04A0" w:firstRow="1" w:lastRow="0" w:firstColumn="1" w:lastColumn="0" w:noHBand="0" w:noVBand="1"/>
      </w:tblPr>
      <w:tblGrid>
        <w:gridCol w:w="534"/>
        <w:gridCol w:w="1341"/>
        <w:gridCol w:w="643"/>
        <w:gridCol w:w="1623"/>
        <w:gridCol w:w="1243"/>
        <w:gridCol w:w="112"/>
        <w:gridCol w:w="866"/>
        <w:gridCol w:w="126"/>
        <w:gridCol w:w="2798"/>
      </w:tblGrid>
      <w:tr w:rsidR="00B96887">
        <w:trPr>
          <w:trHeight w:hRule="exact" w:val="255"/>
        </w:trPr>
        <w:tc>
          <w:tcPr>
            <w:tcW w:w="533" w:type="dxa"/>
            <w:shd w:val="clear" w:color="auto" w:fill="auto"/>
            <w:tcMar>
              <w:left w:w="108" w:type="dxa"/>
            </w:tcMar>
          </w:tcPr>
          <w:p w:rsidR="00B96887" w:rsidRDefault="00B96887">
            <w:pPr>
              <w:spacing w:after="200" w:line="276" w:lineRule="auto"/>
              <w:contextualSpacing/>
              <w:jc w:val="both"/>
              <w:rPr>
                <w:rFonts w:ascii="Calibri" w:eastAsia="Calibri" w:hAnsi="Calibri"/>
                <w:b/>
                <w:color w:val="000000" w:themeColor="text1"/>
                <w:sz w:val="22"/>
                <w:szCs w:val="22"/>
                <w:lang w:eastAsia="en-US"/>
              </w:rPr>
            </w:pPr>
          </w:p>
        </w:tc>
        <w:tc>
          <w:tcPr>
            <w:tcW w:w="1341" w:type="dxa"/>
            <w:shd w:val="clear" w:color="auto" w:fill="auto"/>
            <w:tcMar>
              <w:left w:w="108" w:type="dxa"/>
            </w:tcMar>
          </w:tcPr>
          <w:p w:rsidR="00B96887" w:rsidRDefault="00B96887">
            <w:pPr>
              <w:spacing w:after="200" w:line="276" w:lineRule="auto"/>
              <w:contextualSpacing/>
              <w:jc w:val="both"/>
              <w:rPr>
                <w:rFonts w:ascii="Calibri" w:eastAsia="Calibri" w:hAnsi="Calibri"/>
                <w:b/>
                <w:color w:val="000000" w:themeColor="text1"/>
                <w:sz w:val="22"/>
                <w:szCs w:val="22"/>
                <w:lang w:eastAsia="en-US"/>
              </w:rPr>
            </w:pPr>
          </w:p>
        </w:tc>
        <w:tc>
          <w:tcPr>
            <w:tcW w:w="643" w:type="dxa"/>
            <w:shd w:val="clear" w:color="auto" w:fill="auto"/>
            <w:tcMar>
              <w:left w:w="108" w:type="dxa"/>
            </w:tcMar>
          </w:tcPr>
          <w:p w:rsidR="00B96887" w:rsidRDefault="00B96887">
            <w:pPr>
              <w:spacing w:after="200" w:line="276" w:lineRule="auto"/>
              <w:contextualSpacing/>
              <w:jc w:val="both"/>
              <w:rPr>
                <w:rFonts w:ascii="Calibri" w:eastAsia="Calibri" w:hAnsi="Calibri"/>
                <w:b/>
                <w:color w:val="000000" w:themeColor="text1"/>
                <w:sz w:val="22"/>
                <w:szCs w:val="22"/>
                <w:lang w:eastAsia="en-US"/>
              </w:rPr>
            </w:pPr>
          </w:p>
        </w:tc>
        <w:tc>
          <w:tcPr>
            <w:tcW w:w="1623" w:type="dxa"/>
            <w:shd w:val="clear" w:color="auto" w:fill="auto"/>
            <w:tcMar>
              <w:left w:w="108" w:type="dxa"/>
            </w:tcMar>
          </w:tcPr>
          <w:p w:rsidR="00B96887" w:rsidRDefault="00B96887">
            <w:pPr>
              <w:spacing w:after="200" w:line="276" w:lineRule="auto"/>
              <w:contextualSpacing/>
              <w:jc w:val="both"/>
              <w:rPr>
                <w:rFonts w:ascii="Calibri" w:eastAsia="Calibri" w:hAnsi="Calibri"/>
                <w:b/>
                <w:color w:val="000000" w:themeColor="text1"/>
                <w:sz w:val="22"/>
                <w:szCs w:val="22"/>
                <w:lang w:eastAsia="en-US"/>
              </w:rPr>
            </w:pPr>
          </w:p>
        </w:tc>
        <w:tc>
          <w:tcPr>
            <w:tcW w:w="1355" w:type="dxa"/>
            <w:gridSpan w:val="2"/>
            <w:shd w:val="clear" w:color="auto" w:fill="auto"/>
            <w:tcMar>
              <w:left w:w="108" w:type="dxa"/>
            </w:tcMar>
          </w:tcPr>
          <w:p w:rsidR="00B96887" w:rsidRDefault="00B96887">
            <w:pPr>
              <w:spacing w:after="200" w:line="276" w:lineRule="auto"/>
              <w:contextualSpacing/>
              <w:jc w:val="both"/>
              <w:rPr>
                <w:rFonts w:ascii="Calibri" w:eastAsia="Calibri" w:hAnsi="Calibri"/>
                <w:b/>
                <w:color w:val="000000" w:themeColor="text1"/>
                <w:sz w:val="22"/>
                <w:szCs w:val="22"/>
                <w:lang w:eastAsia="en-US"/>
              </w:rPr>
            </w:pPr>
          </w:p>
        </w:tc>
        <w:tc>
          <w:tcPr>
            <w:tcW w:w="992" w:type="dxa"/>
            <w:gridSpan w:val="2"/>
            <w:shd w:val="clear" w:color="auto" w:fill="auto"/>
            <w:tcMar>
              <w:left w:w="108" w:type="dxa"/>
            </w:tcMar>
          </w:tcPr>
          <w:p w:rsidR="00B96887" w:rsidRDefault="00B96887">
            <w:pPr>
              <w:spacing w:after="200" w:line="276" w:lineRule="auto"/>
              <w:contextualSpacing/>
              <w:jc w:val="both"/>
              <w:rPr>
                <w:rFonts w:ascii="Calibri" w:eastAsia="Calibri" w:hAnsi="Calibri"/>
                <w:b/>
                <w:color w:val="000000" w:themeColor="text1"/>
                <w:sz w:val="22"/>
                <w:szCs w:val="22"/>
                <w:lang w:eastAsia="en-US"/>
              </w:rPr>
            </w:pPr>
          </w:p>
        </w:tc>
        <w:tc>
          <w:tcPr>
            <w:tcW w:w="2798" w:type="dxa"/>
            <w:shd w:val="clear" w:color="auto" w:fill="auto"/>
            <w:tcMar>
              <w:left w:w="108" w:type="dxa"/>
            </w:tcMar>
          </w:tcPr>
          <w:p w:rsidR="00B96887" w:rsidRDefault="00B96887">
            <w:pPr>
              <w:spacing w:after="200" w:line="276" w:lineRule="auto"/>
              <w:contextualSpacing/>
              <w:jc w:val="both"/>
              <w:rPr>
                <w:rFonts w:ascii="Calibri" w:eastAsia="Calibri" w:hAnsi="Calibri"/>
                <w:b/>
                <w:color w:val="000000" w:themeColor="text1"/>
                <w:sz w:val="22"/>
                <w:szCs w:val="22"/>
                <w:lang w:eastAsia="en-US"/>
              </w:rPr>
            </w:pP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center"/>
              <w:rPr>
                <w:rFonts w:asciiTheme="minorHAnsi" w:eastAsia="Calibri" w:hAnsiTheme="minorHAnsi"/>
                <w:b/>
                <w:bCs/>
                <w:color w:val="000000" w:themeColor="text1"/>
                <w:sz w:val="20"/>
                <w:szCs w:val="20"/>
                <w:lang w:eastAsia="en-US"/>
              </w:rPr>
            </w:pPr>
            <w:r>
              <w:rPr>
                <w:rFonts w:asciiTheme="minorHAnsi" w:eastAsia="Calibri" w:hAnsiTheme="minorHAnsi"/>
                <w:b/>
                <w:bCs/>
                <w:color w:val="000000" w:themeColor="text1"/>
                <w:sz w:val="20"/>
                <w:szCs w:val="20"/>
                <w:lang w:eastAsia="en-US"/>
              </w:rPr>
              <w:t>Lp.</w:t>
            </w:r>
          </w:p>
        </w:tc>
        <w:tc>
          <w:tcPr>
            <w:tcW w:w="1341" w:type="dxa"/>
            <w:shd w:val="clear" w:color="auto" w:fill="auto"/>
            <w:tcMar>
              <w:left w:w="108" w:type="dxa"/>
            </w:tcMar>
          </w:tcPr>
          <w:p w:rsidR="00B96887" w:rsidRDefault="009F7317">
            <w:pPr>
              <w:spacing w:after="200" w:line="276" w:lineRule="auto"/>
              <w:contextualSpacing/>
              <w:jc w:val="center"/>
              <w:rPr>
                <w:rFonts w:asciiTheme="minorHAnsi" w:eastAsia="Calibri" w:hAnsiTheme="minorHAnsi"/>
                <w:b/>
                <w:bCs/>
                <w:color w:val="000000" w:themeColor="text1"/>
                <w:sz w:val="20"/>
                <w:szCs w:val="20"/>
                <w:lang w:eastAsia="en-US"/>
              </w:rPr>
            </w:pPr>
            <w:r>
              <w:rPr>
                <w:rFonts w:asciiTheme="minorHAnsi" w:eastAsia="Calibri" w:hAnsiTheme="minorHAnsi"/>
                <w:b/>
                <w:bCs/>
                <w:color w:val="000000" w:themeColor="text1"/>
                <w:sz w:val="20"/>
                <w:szCs w:val="20"/>
                <w:lang w:eastAsia="en-US"/>
              </w:rPr>
              <w:t>Nazwa pomocy</w:t>
            </w:r>
          </w:p>
        </w:tc>
        <w:tc>
          <w:tcPr>
            <w:tcW w:w="643" w:type="dxa"/>
            <w:shd w:val="clear" w:color="auto" w:fill="auto"/>
            <w:tcMar>
              <w:left w:w="108" w:type="dxa"/>
            </w:tcMar>
          </w:tcPr>
          <w:p w:rsidR="00B96887" w:rsidRDefault="009F7317">
            <w:pPr>
              <w:spacing w:after="200" w:line="276" w:lineRule="auto"/>
              <w:contextualSpacing/>
              <w:jc w:val="center"/>
              <w:rPr>
                <w:rFonts w:asciiTheme="minorHAnsi" w:eastAsia="Calibri" w:hAnsiTheme="minorHAnsi"/>
                <w:b/>
                <w:bCs/>
                <w:color w:val="000000" w:themeColor="text1"/>
                <w:sz w:val="20"/>
                <w:szCs w:val="20"/>
                <w:lang w:eastAsia="en-US"/>
              </w:rPr>
            </w:pPr>
            <w:r>
              <w:rPr>
                <w:rFonts w:asciiTheme="minorHAnsi" w:eastAsia="Calibri" w:hAnsiTheme="minorHAnsi"/>
                <w:b/>
                <w:bCs/>
                <w:color w:val="000000" w:themeColor="text1"/>
                <w:sz w:val="20"/>
                <w:szCs w:val="20"/>
                <w:lang w:eastAsia="en-US"/>
              </w:rPr>
              <w:t>Ilość</w:t>
            </w:r>
          </w:p>
        </w:tc>
        <w:tc>
          <w:tcPr>
            <w:tcW w:w="1623" w:type="dxa"/>
            <w:shd w:val="clear" w:color="auto" w:fill="auto"/>
            <w:tcMar>
              <w:left w:w="108" w:type="dxa"/>
            </w:tcMar>
          </w:tcPr>
          <w:p w:rsidR="00B96887" w:rsidRDefault="009F7317">
            <w:pPr>
              <w:spacing w:after="200" w:line="276" w:lineRule="auto"/>
              <w:contextualSpacing/>
              <w:jc w:val="center"/>
              <w:rPr>
                <w:rFonts w:asciiTheme="minorHAnsi" w:eastAsia="Calibri" w:hAnsiTheme="minorHAnsi"/>
                <w:b/>
                <w:bCs/>
                <w:color w:val="000000" w:themeColor="text1"/>
                <w:sz w:val="20"/>
                <w:szCs w:val="20"/>
                <w:lang w:eastAsia="en-US"/>
              </w:rPr>
            </w:pPr>
            <w:r>
              <w:rPr>
                <w:rFonts w:asciiTheme="minorHAnsi" w:eastAsia="Calibri" w:hAnsiTheme="minorHAnsi"/>
                <w:b/>
                <w:bCs/>
                <w:color w:val="000000" w:themeColor="text1"/>
                <w:sz w:val="20"/>
                <w:szCs w:val="20"/>
                <w:lang w:eastAsia="en-US"/>
              </w:rPr>
              <w:t>Parametry</w:t>
            </w:r>
          </w:p>
        </w:tc>
        <w:tc>
          <w:tcPr>
            <w:tcW w:w="1355" w:type="dxa"/>
            <w:gridSpan w:val="2"/>
            <w:shd w:val="clear" w:color="auto" w:fill="auto"/>
            <w:tcMar>
              <w:left w:w="108" w:type="dxa"/>
            </w:tcMar>
          </w:tcPr>
          <w:p w:rsidR="00B96887" w:rsidRDefault="009F7317">
            <w:pPr>
              <w:spacing w:after="200" w:line="276" w:lineRule="auto"/>
              <w:contextualSpacing/>
              <w:jc w:val="center"/>
              <w:rPr>
                <w:rFonts w:asciiTheme="minorHAnsi" w:eastAsia="Calibri" w:hAnsiTheme="minorHAnsi"/>
                <w:b/>
                <w:bCs/>
                <w:color w:val="000000" w:themeColor="text1"/>
                <w:sz w:val="20"/>
                <w:szCs w:val="20"/>
                <w:lang w:eastAsia="en-US"/>
              </w:rPr>
            </w:pPr>
            <w:r>
              <w:rPr>
                <w:rFonts w:asciiTheme="minorHAnsi" w:eastAsia="Calibri" w:hAnsiTheme="minorHAnsi"/>
                <w:b/>
                <w:bCs/>
                <w:color w:val="000000" w:themeColor="text1"/>
                <w:sz w:val="20"/>
                <w:szCs w:val="20"/>
                <w:lang w:eastAsia="en-US"/>
              </w:rPr>
              <w:t>Wartość jednostkowa</w:t>
            </w:r>
          </w:p>
        </w:tc>
        <w:tc>
          <w:tcPr>
            <w:tcW w:w="992" w:type="dxa"/>
            <w:gridSpan w:val="2"/>
            <w:shd w:val="clear" w:color="auto" w:fill="auto"/>
            <w:tcMar>
              <w:left w:w="108" w:type="dxa"/>
            </w:tcMar>
          </w:tcPr>
          <w:p w:rsidR="00B96887" w:rsidRDefault="009F7317">
            <w:pPr>
              <w:spacing w:after="200" w:line="276" w:lineRule="auto"/>
              <w:contextualSpacing/>
              <w:jc w:val="center"/>
              <w:rPr>
                <w:rFonts w:asciiTheme="minorHAnsi" w:eastAsia="Calibri" w:hAnsiTheme="minorHAnsi"/>
                <w:b/>
                <w:bCs/>
                <w:color w:val="000000" w:themeColor="text1"/>
                <w:sz w:val="20"/>
                <w:szCs w:val="20"/>
                <w:lang w:eastAsia="en-US"/>
              </w:rPr>
            </w:pPr>
            <w:r>
              <w:rPr>
                <w:rFonts w:asciiTheme="minorHAnsi" w:eastAsia="Calibri" w:hAnsiTheme="minorHAnsi"/>
                <w:b/>
                <w:bCs/>
                <w:color w:val="000000" w:themeColor="text1"/>
                <w:sz w:val="20"/>
                <w:szCs w:val="20"/>
                <w:lang w:eastAsia="en-US"/>
              </w:rPr>
              <w:t>Wartość netto łącznie</w:t>
            </w:r>
          </w:p>
        </w:tc>
        <w:tc>
          <w:tcPr>
            <w:tcW w:w="2798" w:type="dxa"/>
            <w:shd w:val="clear" w:color="auto" w:fill="auto"/>
            <w:tcMar>
              <w:left w:w="108" w:type="dxa"/>
            </w:tcMar>
          </w:tcPr>
          <w:p w:rsidR="00B96887" w:rsidRDefault="009F7317">
            <w:pPr>
              <w:spacing w:after="200" w:line="276" w:lineRule="auto"/>
              <w:contextualSpacing/>
              <w:jc w:val="center"/>
              <w:rPr>
                <w:rFonts w:asciiTheme="minorHAnsi" w:eastAsia="Calibri" w:hAnsiTheme="minorHAnsi"/>
                <w:b/>
                <w:bCs/>
                <w:color w:val="000000" w:themeColor="text1"/>
                <w:sz w:val="20"/>
                <w:szCs w:val="20"/>
                <w:lang w:eastAsia="en-US"/>
              </w:rPr>
            </w:pPr>
            <w:r>
              <w:rPr>
                <w:rFonts w:asciiTheme="minorHAnsi" w:eastAsia="Calibri" w:hAnsiTheme="minorHAnsi"/>
                <w:b/>
                <w:bCs/>
                <w:color w:val="000000" w:themeColor="text1"/>
                <w:sz w:val="20"/>
                <w:szCs w:val="20"/>
                <w:lang w:eastAsia="en-US"/>
              </w:rPr>
              <w:t>Opis dodatkowy</w:t>
            </w:r>
          </w:p>
        </w:tc>
      </w:tr>
      <w:tr w:rsidR="00B96887">
        <w:trPr>
          <w:trHeight w:val="300"/>
        </w:trPr>
        <w:tc>
          <w:tcPr>
            <w:tcW w:w="9285" w:type="dxa"/>
            <w:gridSpan w:val="9"/>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20"/>
                <w:szCs w:val="20"/>
                <w:lang w:eastAsia="en-US"/>
              </w:rPr>
            </w:pPr>
            <w:r>
              <w:rPr>
                <w:rFonts w:asciiTheme="minorHAnsi" w:eastAsia="Calibri" w:hAnsiTheme="minorHAnsi"/>
                <w:b/>
                <w:color w:val="000000" w:themeColor="text1"/>
                <w:sz w:val="20"/>
                <w:szCs w:val="20"/>
                <w:lang w:eastAsia="en-US"/>
              </w:rPr>
              <w:t>wyposażenie kuchni</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1</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talerze głębokie</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102</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średnica 240 mm</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talerze głębokie wykonane ze szkła hartowanego, odporne na szok termiczny, przystosowane do mycia w zmywarkach i używania w kuchenkach mikrofalowych, nie absorbuje smaków i zapachów</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2</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talerze duże płytkie deserowe</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30</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średnica 250 mm</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talerze duże płytkie deserowe wykonane ze szkła hartowanego, odporne na szok termiczny, przystosowane do mycia w zmywarkach i używania w kuchenkach mikrofalowych, nie absorbuje smaków i zapachów</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3</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talerzyki małe deserowe płaskie </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102</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średnica 200 mm</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talerzyki małe deserowe wykonane ze szkła hartowanego, odporne na szok termiczny, przystosowane do mycia w </w:t>
            </w:r>
            <w:proofErr w:type="spellStart"/>
            <w:r>
              <w:rPr>
                <w:rFonts w:asciiTheme="minorHAnsi" w:eastAsia="Calibri" w:hAnsiTheme="minorHAnsi"/>
                <w:color w:val="000000" w:themeColor="text1"/>
                <w:sz w:val="16"/>
                <w:szCs w:val="16"/>
                <w:lang w:eastAsia="en-US"/>
              </w:rPr>
              <w:t>zmywarkachi</w:t>
            </w:r>
            <w:proofErr w:type="spellEnd"/>
            <w:r>
              <w:rPr>
                <w:rFonts w:asciiTheme="minorHAnsi" w:eastAsia="Calibri" w:hAnsiTheme="minorHAnsi"/>
                <w:color w:val="000000" w:themeColor="text1"/>
                <w:sz w:val="16"/>
                <w:szCs w:val="16"/>
                <w:lang w:eastAsia="en-US"/>
              </w:rPr>
              <w:t xml:space="preserve"> używania w kuchenkach mikrofalowych, nie absorbuje smaków i zapachów</w:t>
            </w:r>
          </w:p>
        </w:tc>
      </w:tr>
      <w:tr w:rsidR="00B96887">
        <w:trPr>
          <w:trHeight w:val="21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4</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sztućce komplet</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120</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sztućce przystosowane do dzieci przedszkolnych 84 szt. (widelec stołowy, łyżka stołowa, łyżeczka do herbaty); sztućce przystosowane do małych dzieci żłobkowych 36 szt. (widelec stołowy, łyżka stołowa, łyżeczka do herbaty) zaprojektowane specjalnie dla dzieci, zalecane dla alergików i uczulonych na nikiel, rozmiar dostosowany dla małych dzieci </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5</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miska</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120</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Ø 175 mm; H 45 mm; V 0,6 l</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miseczka obiadowa wykonana ze szkła hartowanego, odporne na szok termiczny, przystosowane do mycia w zmywarkach i używania w kuchenkach mikrofalowych, nie absorbuje smaków i </w:t>
            </w:r>
            <w:r>
              <w:rPr>
                <w:rFonts w:asciiTheme="minorHAnsi" w:eastAsia="Calibri" w:hAnsiTheme="minorHAnsi"/>
                <w:color w:val="000000" w:themeColor="text1"/>
                <w:sz w:val="16"/>
                <w:szCs w:val="16"/>
                <w:lang w:eastAsia="en-US"/>
              </w:rPr>
              <w:lastRenderedPageBreak/>
              <w:t>zapachów</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lastRenderedPageBreak/>
              <w:t>6</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kubek</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96</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poj. 0,25 l</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kubek ze szkła hartowanego, odporne na szok termiczny, przystosowane do mycia w zmywarkach i używania w kuchenkach mikrofalowych, nie absorbuje smaków i zapachów, sztaplowany </w:t>
            </w:r>
          </w:p>
        </w:tc>
      </w:tr>
      <w:tr w:rsidR="00B96887">
        <w:trPr>
          <w:trHeight w:val="12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7</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wózek do dowożenia potraw</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3</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wysokość: 920 mm, </w:t>
            </w:r>
            <w:proofErr w:type="spellStart"/>
            <w:r>
              <w:rPr>
                <w:rFonts w:asciiTheme="minorHAnsi" w:eastAsia="Calibri" w:hAnsiTheme="minorHAnsi"/>
                <w:color w:val="000000" w:themeColor="text1"/>
                <w:sz w:val="16"/>
                <w:szCs w:val="16"/>
                <w:lang w:eastAsia="en-US"/>
              </w:rPr>
              <w:t>głęboość</w:t>
            </w:r>
            <w:proofErr w:type="spellEnd"/>
            <w:r>
              <w:rPr>
                <w:rFonts w:asciiTheme="minorHAnsi" w:eastAsia="Calibri" w:hAnsiTheme="minorHAnsi"/>
                <w:color w:val="000000" w:themeColor="text1"/>
                <w:sz w:val="16"/>
                <w:szCs w:val="16"/>
                <w:lang w:eastAsia="en-US"/>
              </w:rPr>
              <w:t>: 540 mm, szerokość: 860 mm</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wózek 2  półkowy, materiał wykonania: stal nierdzewna, odległość między półkami 565 mm, maksymalny udźwig do 110 kg, posiada hamulce, kółka gumowe, polecane do powierzchni płaskich </w:t>
            </w:r>
          </w:p>
        </w:tc>
      </w:tr>
      <w:tr w:rsidR="00B96887">
        <w:trPr>
          <w:trHeight w:val="15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8</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nóż do krojenia chleba i pieczywa</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3</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20 cm - 1 szt.; 25 cm - 1 szt.; 30 cm - 1 szt.</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ostrza noży wykonane są ze stali nierdzewnej, twardość ostrza 52 - 54 HRC, wykonane są z kutego pręta stalowego, rękojeść dopasowana w sposób uniemożliwiający gromadzenie się resztek w miejscach łączenia </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9</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dzbanek szklany</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6</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1,0 l</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dzbanek szklany przystosowany do mycia w zmywarce, profesjonalne szkło do gastronomii </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10</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łyżka kuchenna do serwowania (</w:t>
            </w:r>
            <w:proofErr w:type="spellStart"/>
            <w:r>
              <w:rPr>
                <w:rFonts w:asciiTheme="minorHAnsi" w:eastAsia="Calibri" w:hAnsiTheme="minorHAnsi"/>
                <w:color w:val="000000" w:themeColor="text1"/>
                <w:sz w:val="16"/>
                <w:szCs w:val="16"/>
                <w:lang w:eastAsia="en-US"/>
              </w:rPr>
              <w:t>porcjoner</w:t>
            </w:r>
            <w:proofErr w:type="spellEnd"/>
            <w:r>
              <w:rPr>
                <w:rFonts w:asciiTheme="minorHAnsi" w:eastAsia="Calibri" w:hAnsiTheme="minorHAnsi"/>
                <w:color w:val="000000" w:themeColor="text1"/>
                <w:sz w:val="16"/>
                <w:szCs w:val="16"/>
                <w:lang w:eastAsia="en-US"/>
              </w:rPr>
              <w:t>)</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2</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250 mm, Ø 67 mm</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gramatura około 70 g, ze stali nierdzewnej</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11</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chochla/łyżka wazowa</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2</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wysokość: 365 mm, średnica 120 mm, pojemność: 0,4 L</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stal nierdzewna, pozbawiona spawów, wykonana z jednego kawałka stali </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12</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deski do krojenia kuchenne</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4</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300 × 450 mm</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wykonana z polipropylenu, dwustronnie gładka, cztery kolory, kolorystyka dostosowana do systemu oznaczania wg. HACCP, można myć w zmywarkach </w:t>
            </w:r>
          </w:p>
        </w:tc>
      </w:tr>
      <w:tr w:rsidR="00B96887">
        <w:trPr>
          <w:trHeight w:val="27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13</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garnek ze stali nierdzewnej </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d 400 mm 50,3 l z pokrywką </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technologia wielowarstwowego dna, </w:t>
            </w:r>
            <w:proofErr w:type="spellStart"/>
            <w:r>
              <w:rPr>
                <w:rFonts w:asciiTheme="minorHAnsi" w:eastAsia="Calibri" w:hAnsiTheme="minorHAnsi"/>
                <w:color w:val="000000" w:themeColor="text1"/>
                <w:sz w:val="16"/>
                <w:szCs w:val="16"/>
                <w:lang w:eastAsia="en-US"/>
              </w:rPr>
              <w:t>kapsułowe</w:t>
            </w:r>
            <w:proofErr w:type="spellEnd"/>
            <w:r>
              <w:rPr>
                <w:rFonts w:asciiTheme="minorHAnsi" w:eastAsia="Calibri" w:hAnsiTheme="minorHAnsi"/>
                <w:color w:val="000000" w:themeColor="text1"/>
                <w:sz w:val="16"/>
                <w:szCs w:val="16"/>
                <w:lang w:eastAsia="en-US"/>
              </w:rPr>
              <w:t xml:space="preserve"> dno gwarantuje odporność na korozję, nienagrzewające się </w:t>
            </w:r>
            <w:proofErr w:type="spellStart"/>
            <w:r>
              <w:rPr>
                <w:rFonts w:asciiTheme="minorHAnsi" w:eastAsia="Calibri" w:hAnsiTheme="minorHAnsi"/>
                <w:color w:val="000000" w:themeColor="text1"/>
                <w:sz w:val="16"/>
                <w:szCs w:val="16"/>
                <w:lang w:eastAsia="en-US"/>
              </w:rPr>
              <w:t>wielopunktowo</w:t>
            </w:r>
            <w:proofErr w:type="spellEnd"/>
            <w:r>
              <w:rPr>
                <w:rFonts w:asciiTheme="minorHAnsi" w:eastAsia="Calibri" w:hAnsiTheme="minorHAnsi"/>
                <w:color w:val="000000" w:themeColor="text1"/>
                <w:sz w:val="16"/>
                <w:szCs w:val="16"/>
                <w:lang w:eastAsia="en-US"/>
              </w:rPr>
              <w:t xml:space="preserve"> zgrzewane uchwyty, garnek posiada wzmocnioną krawędź górną i dodatkowo wzmocnione uchwyty. Mycie w zmywarce: TAK, przystosowane do kuchni indukcyjnej: TAK, przystosowane do kuchni elektrycznej: TAK, przystosowane do kuchni gazowej: TAK, przystosowane do kuchni ceramicznej: TAK. Materiał wykonania: stal nierdzewna </w:t>
            </w:r>
          </w:p>
        </w:tc>
      </w:tr>
      <w:tr w:rsidR="00B96887">
        <w:trPr>
          <w:trHeight w:val="27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lastRenderedPageBreak/>
              <w:t>14</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garnek ze stali nierdzewnej </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d 320 mm 25,7 l z pokrywką </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technologia wielowarstwowego dna, </w:t>
            </w:r>
            <w:proofErr w:type="spellStart"/>
            <w:r>
              <w:rPr>
                <w:rFonts w:asciiTheme="minorHAnsi" w:eastAsia="Calibri" w:hAnsiTheme="minorHAnsi"/>
                <w:color w:val="000000" w:themeColor="text1"/>
                <w:sz w:val="16"/>
                <w:szCs w:val="16"/>
                <w:lang w:eastAsia="en-US"/>
              </w:rPr>
              <w:t>kapsułowe</w:t>
            </w:r>
            <w:proofErr w:type="spellEnd"/>
            <w:r>
              <w:rPr>
                <w:rFonts w:asciiTheme="minorHAnsi" w:eastAsia="Calibri" w:hAnsiTheme="minorHAnsi"/>
                <w:color w:val="000000" w:themeColor="text1"/>
                <w:sz w:val="16"/>
                <w:szCs w:val="16"/>
                <w:lang w:eastAsia="en-US"/>
              </w:rPr>
              <w:t xml:space="preserve"> dno gwarantuje odporność na korozję, nienagrzewające się </w:t>
            </w:r>
            <w:proofErr w:type="spellStart"/>
            <w:r>
              <w:rPr>
                <w:rFonts w:asciiTheme="minorHAnsi" w:eastAsia="Calibri" w:hAnsiTheme="minorHAnsi"/>
                <w:color w:val="000000" w:themeColor="text1"/>
                <w:sz w:val="16"/>
                <w:szCs w:val="16"/>
                <w:lang w:eastAsia="en-US"/>
              </w:rPr>
              <w:t>wielopunktowo</w:t>
            </w:r>
            <w:proofErr w:type="spellEnd"/>
            <w:r>
              <w:rPr>
                <w:rFonts w:asciiTheme="minorHAnsi" w:eastAsia="Calibri" w:hAnsiTheme="minorHAnsi"/>
                <w:color w:val="000000" w:themeColor="text1"/>
                <w:sz w:val="16"/>
                <w:szCs w:val="16"/>
                <w:lang w:eastAsia="en-US"/>
              </w:rPr>
              <w:t xml:space="preserve"> zgrzewane uchwyty, garnek posiada wzmocnioną krawędź górną i dodatkowo wzmocnione uchwyty. Mycie w zmywarce: TAK, przystosowane do kuchni indukcyjnej: TAK, przystosowane do kuchni elektrycznej: TAK, przystosowane do kuchni gazowej: TAK, przystosowane do kuchni ceramicznej: TAK. Materiał wykonania: stal nierdzewna </w:t>
            </w:r>
          </w:p>
        </w:tc>
      </w:tr>
      <w:tr w:rsidR="00B96887">
        <w:trPr>
          <w:trHeight w:val="27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15</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garnek ze stali nierdzewnej </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d 200 mm 4,4 l z pokrywką </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technologia wielowarstwowego dna, </w:t>
            </w:r>
            <w:proofErr w:type="spellStart"/>
            <w:r>
              <w:rPr>
                <w:rFonts w:asciiTheme="minorHAnsi" w:eastAsia="Calibri" w:hAnsiTheme="minorHAnsi"/>
                <w:color w:val="000000" w:themeColor="text1"/>
                <w:sz w:val="16"/>
                <w:szCs w:val="16"/>
                <w:lang w:eastAsia="en-US"/>
              </w:rPr>
              <w:t>kapsułowe</w:t>
            </w:r>
            <w:proofErr w:type="spellEnd"/>
            <w:r>
              <w:rPr>
                <w:rFonts w:asciiTheme="minorHAnsi" w:eastAsia="Calibri" w:hAnsiTheme="minorHAnsi"/>
                <w:color w:val="000000" w:themeColor="text1"/>
                <w:sz w:val="16"/>
                <w:szCs w:val="16"/>
                <w:lang w:eastAsia="en-US"/>
              </w:rPr>
              <w:t xml:space="preserve"> dno gwarantuje odporność na korozję, nienagrzewające się </w:t>
            </w:r>
            <w:proofErr w:type="spellStart"/>
            <w:r>
              <w:rPr>
                <w:rFonts w:asciiTheme="minorHAnsi" w:eastAsia="Calibri" w:hAnsiTheme="minorHAnsi"/>
                <w:color w:val="000000" w:themeColor="text1"/>
                <w:sz w:val="16"/>
                <w:szCs w:val="16"/>
                <w:lang w:eastAsia="en-US"/>
              </w:rPr>
              <w:t>wielopunktowo</w:t>
            </w:r>
            <w:proofErr w:type="spellEnd"/>
            <w:r>
              <w:rPr>
                <w:rFonts w:asciiTheme="minorHAnsi" w:eastAsia="Calibri" w:hAnsiTheme="minorHAnsi"/>
                <w:color w:val="000000" w:themeColor="text1"/>
                <w:sz w:val="16"/>
                <w:szCs w:val="16"/>
                <w:lang w:eastAsia="en-US"/>
              </w:rPr>
              <w:t xml:space="preserve"> zgrzewane uchwyty, garnek posiada wzmocnioną krawędź górną i dodatkowo wzmocnione uchwyty. Mycie w zmywarce: TAK, przystosowane do kuchni indukcyjnej: TAK, przystosowane do kuchni elektrycznej: TAK, przystosowane do kuchni gazowej: TAK, przystosowane do kuchni ceramicznej: TAK. Materiał wykonania: stal nierdzewna </w:t>
            </w:r>
          </w:p>
        </w:tc>
      </w:tr>
      <w:tr w:rsidR="00B96887">
        <w:trPr>
          <w:trHeight w:val="27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16</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garnek ze stali nierdzewnej </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średni d 280 mm 11,1 l z pokrywką</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pPr>
            <w:r>
              <w:rPr>
                <w:rFonts w:asciiTheme="minorHAnsi" w:eastAsia="Calibri" w:hAnsiTheme="minorHAnsi"/>
                <w:color w:val="000000" w:themeColor="text1"/>
                <w:sz w:val="16"/>
                <w:szCs w:val="16"/>
                <w:lang w:eastAsia="en-US"/>
              </w:rPr>
              <w:t xml:space="preserve">technologia wielowarstwowego dna, </w:t>
            </w:r>
            <w:proofErr w:type="spellStart"/>
            <w:r>
              <w:rPr>
                <w:rFonts w:asciiTheme="minorHAnsi" w:eastAsia="Calibri" w:hAnsiTheme="minorHAnsi"/>
                <w:color w:val="000000" w:themeColor="text1"/>
                <w:sz w:val="16"/>
                <w:szCs w:val="16"/>
                <w:lang w:eastAsia="en-US"/>
              </w:rPr>
              <w:t>kapsułowe</w:t>
            </w:r>
            <w:proofErr w:type="spellEnd"/>
            <w:r>
              <w:rPr>
                <w:rFonts w:asciiTheme="minorHAnsi" w:eastAsia="Calibri" w:hAnsiTheme="minorHAnsi"/>
                <w:color w:val="000000" w:themeColor="text1"/>
                <w:sz w:val="16"/>
                <w:szCs w:val="16"/>
                <w:lang w:eastAsia="en-US"/>
              </w:rPr>
              <w:t xml:space="preserve"> dno gwarantuje odporność na korozję, nienagrzewające się </w:t>
            </w:r>
            <w:proofErr w:type="spellStart"/>
            <w:r>
              <w:rPr>
                <w:rFonts w:asciiTheme="minorHAnsi" w:eastAsia="Calibri" w:hAnsiTheme="minorHAnsi"/>
                <w:color w:val="000000" w:themeColor="text1"/>
                <w:sz w:val="16"/>
                <w:szCs w:val="16"/>
                <w:lang w:eastAsia="en-US"/>
              </w:rPr>
              <w:t>wielopunktowo</w:t>
            </w:r>
            <w:proofErr w:type="spellEnd"/>
            <w:r>
              <w:rPr>
                <w:rFonts w:asciiTheme="minorHAnsi" w:eastAsia="Calibri" w:hAnsiTheme="minorHAnsi"/>
                <w:color w:val="000000" w:themeColor="text1"/>
                <w:sz w:val="16"/>
                <w:szCs w:val="16"/>
                <w:lang w:eastAsia="en-US"/>
              </w:rPr>
              <w:t xml:space="preserve"> zgrzewane uchwyty, garnek posiada wzmocnioną krawędź górną i dodatkowo wzmocnione uchwyty. Mycie w zmywarce: TAK, przystosowane do kuchni indukcyjnej: TAK, przystosowane do kuchni elektrycznej: TAK, przystosowane do kuchni gazowej: TAK, przystosowane do kuchni ceramicznej: TAK. Materiał wykonania: stal nierdzewna </w:t>
            </w:r>
          </w:p>
        </w:tc>
      </w:tr>
      <w:tr w:rsidR="00B96887">
        <w:trPr>
          <w:trHeight w:val="27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17</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garnek ze stali nierdzewnej </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d 360 mm 22,4 l z pokrywką </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technologia wielowarstwowego dna, </w:t>
            </w:r>
            <w:proofErr w:type="spellStart"/>
            <w:r>
              <w:rPr>
                <w:rFonts w:asciiTheme="minorHAnsi" w:eastAsia="Calibri" w:hAnsiTheme="minorHAnsi"/>
                <w:color w:val="000000" w:themeColor="text1"/>
                <w:sz w:val="16"/>
                <w:szCs w:val="16"/>
                <w:lang w:eastAsia="en-US"/>
              </w:rPr>
              <w:t>kapsułowe</w:t>
            </w:r>
            <w:proofErr w:type="spellEnd"/>
            <w:r>
              <w:rPr>
                <w:rFonts w:asciiTheme="minorHAnsi" w:eastAsia="Calibri" w:hAnsiTheme="minorHAnsi"/>
                <w:color w:val="000000" w:themeColor="text1"/>
                <w:sz w:val="16"/>
                <w:szCs w:val="16"/>
                <w:lang w:eastAsia="en-US"/>
              </w:rPr>
              <w:t xml:space="preserve"> dno gwarantuje odporność na korozję, nienagrzewające się </w:t>
            </w:r>
            <w:proofErr w:type="spellStart"/>
            <w:r>
              <w:rPr>
                <w:rFonts w:asciiTheme="minorHAnsi" w:eastAsia="Calibri" w:hAnsiTheme="minorHAnsi"/>
                <w:color w:val="000000" w:themeColor="text1"/>
                <w:sz w:val="16"/>
                <w:szCs w:val="16"/>
                <w:lang w:eastAsia="en-US"/>
              </w:rPr>
              <w:t>wielopunktowo</w:t>
            </w:r>
            <w:proofErr w:type="spellEnd"/>
            <w:r>
              <w:rPr>
                <w:rFonts w:asciiTheme="minorHAnsi" w:eastAsia="Calibri" w:hAnsiTheme="minorHAnsi"/>
                <w:color w:val="000000" w:themeColor="text1"/>
                <w:sz w:val="16"/>
                <w:szCs w:val="16"/>
                <w:lang w:eastAsia="en-US"/>
              </w:rPr>
              <w:t xml:space="preserve"> zgrzewane uchwyty, garnek posiada wzmocnioną krawędź górną i dodatkowo wzmocnione uchwyty. Mycie w zmywarce: TAK, przystosowane do kuchni indukcyjnej: TAK, przystosowane do kuchni elektrycznej: TAK, przystosowane do kuchni gazowej: TAK, przystosowane do kuchni ceramicznej: TAK. Materiał wykonania: stal nierdzewna </w:t>
            </w:r>
          </w:p>
        </w:tc>
      </w:tr>
      <w:tr w:rsidR="00B96887">
        <w:trPr>
          <w:trHeight w:val="27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lastRenderedPageBreak/>
              <w:t>18</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garnek ze stali nierdzewnej </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d 320 mm 12,9 l z pokrywką </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technologia wielowarstwowego dna, </w:t>
            </w:r>
            <w:proofErr w:type="spellStart"/>
            <w:r>
              <w:rPr>
                <w:rFonts w:asciiTheme="minorHAnsi" w:eastAsia="Calibri" w:hAnsiTheme="minorHAnsi"/>
                <w:color w:val="000000" w:themeColor="text1"/>
                <w:sz w:val="16"/>
                <w:szCs w:val="16"/>
                <w:lang w:eastAsia="en-US"/>
              </w:rPr>
              <w:t>kapsułowe</w:t>
            </w:r>
            <w:proofErr w:type="spellEnd"/>
            <w:r>
              <w:rPr>
                <w:rFonts w:asciiTheme="minorHAnsi" w:eastAsia="Calibri" w:hAnsiTheme="minorHAnsi"/>
                <w:color w:val="000000" w:themeColor="text1"/>
                <w:sz w:val="16"/>
                <w:szCs w:val="16"/>
                <w:lang w:eastAsia="en-US"/>
              </w:rPr>
              <w:t xml:space="preserve"> dno gwarantuje odporność na korozję, nienagrzewające się </w:t>
            </w:r>
            <w:proofErr w:type="spellStart"/>
            <w:r>
              <w:rPr>
                <w:rFonts w:asciiTheme="minorHAnsi" w:eastAsia="Calibri" w:hAnsiTheme="minorHAnsi"/>
                <w:color w:val="000000" w:themeColor="text1"/>
                <w:sz w:val="16"/>
                <w:szCs w:val="16"/>
                <w:lang w:eastAsia="en-US"/>
              </w:rPr>
              <w:t>wielopunktowo</w:t>
            </w:r>
            <w:proofErr w:type="spellEnd"/>
            <w:r>
              <w:rPr>
                <w:rFonts w:asciiTheme="minorHAnsi" w:eastAsia="Calibri" w:hAnsiTheme="minorHAnsi"/>
                <w:color w:val="000000" w:themeColor="text1"/>
                <w:sz w:val="16"/>
                <w:szCs w:val="16"/>
                <w:lang w:eastAsia="en-US"/>
              </w:rPr>
              <w:t xml:space="preserve"> zgrzewane uchwyty, garnek posiada wzmocnioną krawędź górną i dodatkowo wzmocnione uchwyty. Mycie w zmywarce: TAK, przystosowane do kuchni indukcyjnej: TAK, przystosowane do kuchni elektrycznej: TAK, przystosowane do kuchni gazowej: TAK, przystosowane do kuchni ceramicznej: TAK. Materiał wykonania: stal nierdzewna </w:t>
            </w:r>
          </w:p>
        </w:tc>
      </w:tr>
      <w:tr w:rsidR="00B96887">
        <w:trPr>
          <w:trHeight w:val="27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19</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garnek ze stali nierdzewnej </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d 320 mm 16,1 l z pokrywką </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technologia wielowarstwowego dna, </w:t>
            </w:r>
            <w:proofErr w:type="spellStart"/>
            <w:r>
              <w:rPr>
                <w:rFonts w:asciiTheme="minorHAnsi" w:eastAsia="Calibri" w:hAnsiTheme="minorHAnsi"/>
                <w:color w:val="000000" w:themeColor="text1"/>
                <w:sz w:val="16"/>
                <w:szCs w:val="16"/>
                <w:lang w:eastAsia="en-US"/>
              </w:rPr>
              <w:t>kapsułowe</w:t>
            </w:r>
            <w:proofErr w:type="spellEnd"/>
            <w:r>
              <w:rPr>
                <w:rFonts w:asciiTheme="minorHAnsi" w:eastAsia="Calibri" w:hAnsiTheme="minorHAnsi"/>
                <w:color w:val="000000" w:themeColor="text1"/>
                <w:sz w:val="16"/>
                <w:szCs w:val="16"/>
                <w:lang w:eastAsia="en-US"/>
              </w:rPr>
              <w:t xml:space="preserve"> dno gwarantuje odporność na korozję, nienagrzewające się </w:t>
            </w:r>
            <w:proofErr w:type="spellStart"/>
            <w:r>
              <w:rPr>
                <w:rFonts w:asciiTheme="minorHAnsi" w:eastAsia="Calibri" w:hAnsiTheme="minorHAnsi"/>
                <w:color w:val="000000" w:themeColor="text1"/>
                <w:sz w:val="16"/>
                <w:szCs w:val="16"/>
                <w:lang w:eastAsia="en-US"/>
              </w:rPr>
              <w:t>wielopunktowo</w:t>
            </w:r>
            <w:proofErr w:type="spellEnd"/>
            <w:r>
              <w:rPr>
                <w:rFonts w:asciiTheme="minorHAnsi" w:eastAsia="Calibri" w:hAnsiTheme="minorHAnsi"/>
                <w:color w:val="000000" w:themeColor="text1"/>
                <w:sz w:val="16"/>
                <w:szCs w:val="16"/>
                <w:lang w:eastAsia="en-US"/>
              </w:rPr>
              <w:t xml:space="preserve"> zgrzewane uchwyty, garnek posiada wzmocnioną krawędź górną i dodatkowo wzmocnione uchwyty. Mycie w zmywarce: TAK, przystosowane do kuchni indukcyjnej: TAK, przystosowane do kuchni elektrycznej: TAK, przystosowane do kuchni gazowej: TAK, przystosowane do kuchni ceramicznej: TAK. Materiał wykonania: stal nierdzewna </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20</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taca poliestrowa</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3</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530mm x 325 mm</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Rozmiar GN 1/1; poliestrowa wzmocniona włóknem szklanym, granitowa gładka </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21</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czajnik bezprzewodowy stalowy</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2</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pojemność 1,7 l; moc 2200 W</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Pojemność: 1.7 Płaska grzałka płytkowa Moc grzałki [W]: 2200 Wykonanie: Stal nierdzewna Obrotowa podstawa: Tak </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22</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termometr elektryczny do </w:t>
            </w:r>
            <w:proofErr w:type="spellStart"/>
            <w:r>
              <w:rPr>
                <w:rFonts w:asciiTheme="minorHAnsi" w:eastAsia="Calibri" w:hAnsiTheme="minorHAnsi"/>
                <w:color w:val="000000" w:themeColor="text1"/>
                <w:sz w:val="16"/>
                <w:szCs w:val="16"/>
                <w:lang w:eastAsia="en-US"/>
              </w:rPr>
              <w:t>żywnośći</w:t>
            </w:r>
            <w:proofErr w:type="spellEnd"/>
            <w:r>
              <w:rPr>
                <w:rFonts w:asciiTheme="minorHAnsi" w:eastAsia="Calibri" w:hAnsiTheme="minorHAnsi"/>
                <w:color w:val="000000" w:themeColor="text1"/>
                <w:sz w:val="16"/>
                <w:szCs w:val="16"/>
                <w:lang w:eastAsia="en-US"/>
              </w:rPr>
              <w:t xml:space="preserve"> - szpikulec</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temperatura -50 do 280°C, sonda 210 mm</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23</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koszyczki na sztućce</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3</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h - 145 mm, Ø 115 mm</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do zmywarki, polipropylen </w:t>
            </w:r>
          </w:p>
        </w:tc>
      </w:tr>
      <w:tr w:rsidR="00B96887">
        <w:trPr>
          <w:trHeight w:val="9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24</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kosz na śmieci</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3</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pojemność 20 l</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mechanizm pedałowy umożliwia bezdotykowe otwieranie kosza, wkład wewnętrzny wykonany z tworzywa z uchwytem</w:t>
            </w:r>
          </w:p>
        </w:tc>
      </w:tr>
      <w:tr w:rsidR="00B96887">
        <w:trPr>
          <w:trHeight w:val="6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25</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proofErr w:type="spellStart"/>
            <w:r>
              <w:rPr>
                <w:rFonts w:asciiTheme="minorHAnsi" w:eastAsia="Calibri" w:hAnsiTheme="minorHAnsi"/>
                <w:color w:val="000000" w:themeColor="text1"/>
                <w:sz w:val="16"/>
                <w:szCs w:val="16"/>
                <w:lang w:eastAsia="en-US"/>
              </w:rPr>
              <w:t>Ociekacz</w:t>
            </w:r>
            <w:proofErr w:type="spellEnd"/>
            <w:r>
              <w:rPr>
                <w:rFonts w:asciiTheme="minorHAnsi" w:eastAsia="Calibri" w:hAnsiTheme="minorHAnsi"/>
                <w:color w:val="000000" w:themeColor="text1"/>
                <w:sz w:val="16"/>
                <w:szCs w:val="16"/>
                <w:lang w:eastAsia="en-US"/>
              </w:rPr>
              <w:t xml:space="preserve"> do sztućców 2-komorowy </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7</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p w:rsidR="00B96887" w:rsidRDefault="00B96887">
            <w:pPr>
              <w:rPr>
                <w:rFonts w:asciiTheme="minorHAnsi" w:eastAsia="Calibri" w:hAnsiTheme="minorHAnsi"/>
                <w:sz w:val="16"/>
                <w:szCs w:val="16"/>
                <w:lang w:eastAsia="en-US"/>
              </w:rPr>
            </w:pPr>
          </w:p>
          <w:p w:rsidR="00B96887" w:rsidRDefault="00B96887">
            <w:pPr>
              <w:rPr>
                <w:rFonts w:asciiTheme="minorHAnsi" w:eastAsia="Calibri" w:hAnsiTheme="minorHAnsi"/>
                <w:sz w:val="16"/>
                <w:szCs w:val="16"/>
                <w:lang w:eastAsia="en-US"/>
              </w:rPr>
            </w:pPr>
          </w:p>
          <w:p w:rsidR="00B96887" w:rsidRDefault="00B96887">
            <w:pPr>
              <w:tabs>
                <w:tab w:val="left" w:pos="614"/>
              </w:tabs>
              <w:rPr>
                <w:rFonts w:asciiTheme="minorHAnsi" w:hAnsiTheme="minorHAnsi"/>
                <w:sz w:val="16"/>
                <w:szCs w:val="16"/>
                <w:lang w:eastAsia="en-US"/>
              </w:rPr>
            </w:pP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proofErr w:type="spellStart"/>
            <w:r>
              <w:rPr>
                <w:rFonts w:asciiTheme="minorHAnsi" w:eastAsia="Calibri" w:hAnsiTheme="minorHAnsi"/>
                <w:color w:val="000000" w:themeColor="text1"/>
                <w:sz w:val="16"/>
                <w:szCs w:val="16"/>
                <w:lang w:eastAsia="en-US"/>
              </w:rPr>
              <w:t>Ociekacz</w:t>
            </w:r>
            <w:proofErr w:type="spellEnd"/>
            <w:r>
              <w:rPr>
                <w:rFonts w:asciiTheme="minorHAnsi" w:eastAsia="Calibri" w:hAnsiTheme="minorHAnsi"/>
                <w:color w:val="000000" w:themeColor="text1"/>
                <w:sz w:val="16"/>
                <w:szCs w:val="16"/>
                <w:lang w:eastAsia="en-US"/>
              </w:rPr>
              <w:t xml:space="preserve"> przeznaczony do suszenia naczyń,  wykonany z wytrzymałej stali w kolorze chrom</w:t>
            </w:r>
          </w:p>
        </w:tc>
      </w:tr>
      <w:tr w:rsidR="00B96887">
        <w:trPr>
          <w:trHeight w:val="30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lastRenderedPageBreak/>
              <w:t>26</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zmywarka naczyń kuchennych z dozownikiem płynu (kapturowa)</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11.1 kW, 400 V, wysokość - H (mm): 1500; głębokość - D (mm): 794; szerokość - W (mm): 690</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xml:space="preserve">Wykonana ze stali nierdzewnej, czas trwania cyklu 90/120/180 sek.; kosz do talerzy, kosz do szkła, kosz na sztućce oraz kubek na sztućce w standardzie, dwie pary ramion myjąco - płuczących, zużycie wody 2,5 l/cykl; maksymalna wysokość mytego naczynia 420 mm; kosze 500 × 500 mm; </w:t>
            </w:r>
            <w:proofErr w:type="spellStart"/>
            <w:r>
              <w:rPr>
                <w:rFonts w:asciiTheme="minorHAnsi" w:eastAsia="Calibri" w:hAnsiTheme="minorHAnsi"/>
                <w:color w:val="000000" w:themeColor="text1"/>
                <w:sz w:val="16"/>
                <w:szCs w:val="16"/>
                <w:lang w:eastAsia="en-US"/>
              </w:rPr>
              <w:t>jelitkowy</w:t>
            </w:r>
            <w:proofErr w:type="spellEnd"/>
            <w:r>
              <w:rPr>
                <w:rFonts w:asciiTheme="minorHAnsi" w:eastAsia="Calibri" w:hAnsiTheme="minorHAnsi"/>
                <w:color w:val="000000" w:themeColor="text1"/>
                <w:sz w:val="16"/>
                <w:szCs w:val="16"/>
                <w:lang w:eastAsia="en-US"/>
              </w:rPr>
              <w:t xml:space="preserve"> dozownik płynu myjącego, nabłyszczającego, pompa wspomagająca płukanie i pompa zrzutowa w standardzie; sterowanie elektroniczne; sygnalizacja dźwiękowa końca pracy; wyświetlacz temperatury wody bojlera i komory. </w:t>
            </w:r>
          </w:p>
        </w:tc>
      </w:tr>
      <w:tr w:rsidR="00B96887">
        <w:trPr>
          <w:trHeight w:val="300"/>
        </w:trPr>
        <w:tc>
          <w:tcPr>
            <w:tcW w:w="53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
                <w:color w:val="000000" w:themeColor="text1"/>
                <w:sz w:val="16"/>
                <w:szCs w:val="16"/>
                <w:lang w:eastAsia="en-US"/>
              </w:rPr>
            </w:pPr>
            <w:r>
              <w:rPr>
                <w:rFonts w:asciiTheme="minorHAnsi" w:eastAsia="Calibri" w:hAnsiTheme="minorHAnsi"/>
                <w:b/>
                <w:color w:val="000000" w:themeColor="text1"/>
                <w:sz w:val="16"/>
                <w:szCs w:val="16"/>
                <w:lang w:eastAsia="en-US"/>
              </w:rPr>
              <w:t> </w:t>
            </w:r>
          </w:p>
        </w:tc>
        <w:tc>
          <w:tcPr>
            <w:tcW w:w="1341"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6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c>
          <w:tcPr>
            <w:tcW w:w="162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suma</w:t>
            </w:r>
          </w:p>
        </w:tc>
        <w:tc>
          <w:tcPr>
            <w:tcW w:w="1243" w:type="dxa"/>
            <w:shd w:val="clear" w:color="auto" w:fill="auto"/>
            <w:tcMar>
              <w:left w:w="108" w:type="dxa"/>
            </w:tcMar>
          </w:tcPr>
          <w:p w:rsidR="00B96887" w:rsidRDefault="009F7317">
            <w:pPr>
              <w:spacing w:after="200" w:line="276" w:lineRule="auto"/>
              <w:contextualSpacing/>
              <w:jc w:val="both"/>
              <w:rPr>
                <w:rFonts w:asciiTheme="minorHAnsi" w:eastAsia="Calibri" w:hAnsiTheme="minorHAnsi"/>
                <w:bCs/>
                <w:color w:val="000000" w:themeColor="text1"/>
                <w:sz w:val="16"/>
                <w:szCs w:val="16"/>
                <w:lang w:eastAsia="en-US"/>
              </w:rPr>
            </w:pPr>
            <w:r>
              <w:rPr>
                <w:rFonts w:asciiTheme="minorHAnsi" w:eastAsia="Calibri" w:hAnsiTheme="minorHAnsi"/>
                <w:bCs/>
                <w:color w:val="000000" w:themeColor="text1"/>
                <w:sz w:val="16"/>
                <w:szCs w:val="16"/>
                <w:lang w:eastAsia="en-US"/>
              </w:rPr>
              <w:t> </w:t>
            </w:r>
          </w:p>
        </w:tc>
        <w:tc>
          <w:tcPr>
            <w:tcW w:w="978"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bCs/>
                <w:color w:val="000000" w:themeColor="text1"/>
                <w:sz w:val="16"/>
                <w:szCs w:val="16"/>
                <w:lang w:eastAsia="en-US"/>
              </w:rPr>
            </w:pPr>
            <w:r>
              <w:rPr>
                <w:rFonts w:asciiTheme="minorHAnsi" w:eastAsia="Calibri" w:hAnsiTheme="minorHAnsi"/>
                <w:bCs/>
                <w:color w:val="000000" w:themeColor="text1"/>
                <w:sz w:val="16"/>
                <w:szCs w:val="16"/>
                <w:lang w:eastAsia="en-US"/>
              </w:rPr>
              <w:t> </w:t>
            </w:r>
          </w:p>
        </w:tc>
        <w:tc>
          <w:tcPr>
            <w:tcW w:w="2924" w:type="dxa"/>
            <w:gridSpan w:val="2"/>
            <w:shd w:val="clear" w:color="auto" w:fill="auto"/>
            <w:tcMar>
              <w:left w:w="108" w:type="dxa"/>
            </w:tcMar>
          </w:tcPr>
          <w:p w:rsidR="00B96887" w:rsidRDefault="009F7317">
            <w:pPr>
              <w:spacing w:after="200" w:line="276" w:lineRule="auto"/>
              <w:contextualSpacing/>
              <w:jc w:val="both"/>
              <w:rPr>
                <w:rFonts w:asciiTheme="minorHAnsi" w:eastAsia="Calibri" w:hAnsiTheme="minorHAnsi"/>
                <w:color w:val="000000" w:themeColor="text1"/>
                <w:sz w:val="16"/>
                <w:szCs w:val="16"/>
                <w:lang w:eastAsia="en-US"/>
              </w:rPr>
            </w:pPr>
            <w:r>
              <w:rPr>
                <w:rFonts w:asciiTheme="minorHAnsi" w:eastAsia="Calibri" w:hAnsiTheme="minorHAnsi"/>
                <w:color w:val="000000" w:themeColor="text1"/>
                <w:sz w:val="16"/>
                <w:szCs w:val="16"/>
                <w:lang w:eastAsia="en-US"/>
              </w:rPr>
              <w:t> </w:t>
            </w:r>
          </w:p>
        </w:tc>
      </w:tr>
    </w:tbl>
    <w:p w:rsidR="00B96887" w:rsidRDefault="00B96887">
      <w:pPr>
        <w:spacing w:after="200" w:line="276" w:lineRule="auto"/>
        <w:contextualSpacing/>
        <w:jc w:val="both"/>
        <w:rPr>
          <w:rFonts w:ascii="Calibri" w:eastAsia="Calibri" w:hAnsi="Calibri"/>
          <w:b/>
          <w:color w:val="000000" w:themeColor="text1"/>
          <w:sz w:val="22"/>
          <w:szCs w:val="22"/>
          <w:lang w:eastAsia="en-US"/>
        </w:rPr>
      </w:pPr>
    </w:p>
    <w:p w:rsidR="00B96887" w:rsidRDefault="009F7317">
      <w:pPr>
        <w:pStyle w:val="Akapitzlist"/>
        <w:numPr>
          <w:ilvl w:val="2"/>
          <w:numId w:val="19"/>
        </w:num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okres gwarancji na dostarczony sprzęt ………. Okres gwarancyjny rozpoczyna bieg od daty zakończenia odbioru końcowego. </w:t>
      </w:r>
      <w:r>
        <w:rPr>
          <w:rFonts w:asciiTheme="minorHAnsi" w:hAnsiTheme="minorHAnsi"/>
          <w:color w:val="000000" w:themeColor="text1"/>
          <w:sz w:val="22"/>
          <w:szCs w:val="22"/>
          <w:u w:val="single"/>
        </w:rPr>
        <w:t>Minimalny okres gwarancji 12 miesięcy, maksymalny 24 miesięcy.</w:t>
      </w:r>
      <w:r>
        <w:rPr>
          <w:rFonts w:asciiTheme="minorHAnsi" w:hAnsiTheme="minorHAnsi"/>
          <w:color w:val="000000" w:themeColor="text1"/>
          <w:sz w:val="22"/>
          <w:szCs w:val="22"/>
        </w:rPr>
        <w:t xml:space="preserve"> Termin wykonania do 27.08.2018r.</w:t>
      </w:r>
    </w:p>
    <w:p w:rsidR="00B96887" w:rsidRDefault="009F7317">
      <w:pPr>
        <w:pStyle w:val="Akapitzlist"/>
        <w:numPr>
          <w:ilvl w:val="2"/>
          <w:numId w:val="19"/>
        </w:numPr>
        <w:jc w:val="both"/>
        <w:rPr>
          <w:rFonts w:asciiTheme="minorHAnsi" w:hAnsiTheme="minorHAnsi"/>
          <w:sz w:val="22"/>
          <w:szCs w:val="22"/>
        </w:rPr>
      </w:pPr>
      <w:r>
        <w:rPr>
          <w:rFonts w:asciiTheme="minorHAnsi" w:hAnsiTheme="minorHAnsi"/>
          <w:color w:val="FF0000"/>
          <w:sz w:val="22"/>
          <w:szCs w:val="22"/>
        </w:rPr>
        <w:t xml:space="preserve"> </w:t>
      </w:r>
      <w:r>
        <w:rPr>
          <w:rFonts w:asciiTheme="minorHAnsi" w:hAnsiTheme="minorHAnsi"/>
          <w:sz w:val="22"/>
          <w:szCs w:val="22"/>
        </w:rPr>
        <w:t>na wykonany przedmiot zamówienia udzielam rękojmi równy okresowi udzielonej gwarancji.</w:t>
      </w:r>
    </w:p>
    <w:p w:rsidR="00B96887" w:rsidRDefault="00B96887">
      <w:pPr>
        <w:ind w:left="2520"/>
        <w:contextualSpacing/>
        <w:jc w:val="both"/>
        <w:rPr>
          <w:rFonts w:ascii="Calibri" w:eastAsia="Calibri" w:hAnsi="Calibri"/>
          <w:sz w:val="22"/>
          <w:szCs w:val="22"/>
          <w:lang w:eastAsia="en-US"/>
        </w:rPr>
      </w:pPr>
    </w:p>
    <w:p w:rsidR="00B96887" w:rsidRDefault="009F7317">
      <w:pPr>
        <w:numPr>
          <w:ilvl w:val="2"/>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Informujemy, że</w:t>
      </w:r>
      <w:r>
        <w:rPr>
          <w:rStyle w:val="Zakotwiczenieprzypisudolnego"/>
          <w:rFonts w:ascii="Calibri" w:eastAsia="Calibri" w:hAnsi="Calibri"/>
          <w:sz w:val="22"/>
          <w:szCs w:val="22"/>
          <w:lang w:eastAsia="en-US"/>
        </w:rPr>
        <w:footnoteReference w:id="5"/>
      </w:r>
      <w:r>
        <w:rPr>
          <w:rFonts w:ascii="Calibri" w:eastAsia="Calibri" w:hAnsi="Calibri"/>
          <w:sz w:val="22"/>
          <w:szCs w:val="22"/>
          <w:lang w:eastAsia="en-US"/>
        </w:rPr>
        <w:t xml:space="preserve"> :</w:t>
      </w:r>
    </w:p>
    <w:p w:rsidR="00B96887" w:rsidRDefault="009F7317">
      <w:pPr>
        <w:numPr>
          <w:ilvl w:val="3"/>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wybór oferty nie będzie prowadzić do powstania u Zamawiającego obowiązku podatkowego </w:t>
      </w:r>
    </w:p>
    <w:p w:rsidR="00B96887" w:rsidRDefault="009F7317">
      <w:pPr>
        <w:numPr>
          <w:ilvl w:val="3"/>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wybór oferty będzie prowadzić do powstania u Zamawiającego obowiązku podatkowego w odniesieniu do następujących towarów/usług (w zależności od przedmiotu zamówienia)</w:t>
      </w:r>
      <w:r>
        <w:rPr>
          <w:rStyle w:val="Zakotwiczenieprzypisudolnego"/>
          <w:rFonts w:ascii="Calibri" w:eastAsia="Calibri" w:hAnsi="Calibri"/>
          <w:sz w:val="22"/>
          <w:szCs w:val="22"/>
          <w:lang w:eastAsia="en-US"/>
        </w:rPr>
        <w:footnoteReference w:id="6"/>
      </w:r>
      <w:r>
        <w:rPr>
          <w:rFonts w:ascii="Calibri" w:eastAsia="Calibri" w:hAnsi="Calibri"/>
          <w:sz w:val="22"/>
          <w:szCs w:val="22"/>
          <w:lang w:eastAsia="en-US"/>
        </w:rPr>
        <w:t xml:space="preserve"> </w:t>
      </w:r>
    </w:p>
    <w:p w:rsidR="00B96887" w:rsidRDefault="009F7317">
      <w:pPr>
        <w:ind w:left="3240"/>
        <w:contextualSpacing/>
        <w:jc w:val="both"/>
        <w:rPr>
          <w:rFonts w:ascii="Calibri" w:eastAsia="Calibri" w:hAnsi="Calibri"/>
          <w:sz w:val="22"/>
          <w:szCs w:val="22"/>
          <w:lang w:eastAsia="en-US"/>
        </w:rPr>
      </w:pPr>
      <w:r>
        <w:rPr>
          <w:rFonts w:ascii="Calibri" w:eastAsia="Calibri" w:hAnsi="Calibri"/>
          <w:sz w:val="22"/>
          <w:szCs w:val="22"/>
          <w:lang w:eastAsia="en-US"/>
        </w:rPr>
        <w:t>___________________________________________________________</w:t>
      </w:r>
    </w:p>
    <w:p w:rsidR="00B96887" w:rsidRDefault="009F7317">
      <w:pPr>
        <w:ind w:left="3240"/>
        <w:contextualSpacing/>
        <w:jc w:val="both"/>
      </w:pPr>
      <w:r>
        <w:rPr>
          <w:rFonts w:ascii="Calibri" w:eastAsia="Calibri" w:hAnsi="Calibri"/>
          <w:sz w:val="22"/>
          <w:szCs w:val="22"/>
          <w:lang w:eastAsia="en-US"/>
        </w:rPr>
        <w:t xml:space="preserve">Wartość towaru/usług (w zależności od przedmiotu zamówienia) powodująca obowiązek podatkowy u Zamawiającego to ________________________zł netto </w:t>
      </w:r>
    </w:p>
    <w:p w:rsidR="00B96887" w:rsidRDefault="00B96887">
      <w:pPr>
        <w:ind w:left="3240"/>
        <w:contextualSpacing/>
        <w:jc w:val="both"/>
        <w:rPr>
          <w:rFonts w:ascii="Calibri" w:eastAsia="Calibri" w:hAnsi="Calibri"/>
          <w:sz w:val="22"/>
          <w:szCs w:val="22"/>
          <w:lang w:eastAsia="en-US"/>
        </w:rPr>
      </w:pPr>
    </w:p>
    <w:p w:rsidR="00B96887" w:rsidRDefault="00B96887">
      <w:pPr>
        <w:ind w:left="3240"/>
        <w:contextualSpacing/>
        <w:jc w:val="both"/>
        <w:rPr>
          <w:rFonts w:ascii="Calibri" w:eastAsia="Calibri" w:hAnsi="Calibri"/>
          <w:sz w:val="22"/>
          <w:szCs w:val="22"/>
          <w:lang w:eastAsia="en-US"/>
        </w:rPr>
      </w:pPr>
    </w:p>
    <w:p w:rsidR="00B96887" w:rsidRDefault="009F7317">
      <w:pPr>
        <w:pStyle w:val="Akapitzlist"/>
        <w:numPr>
          <w:ilvl w:val="1"/>
          <w:numId w:val="19"/>
        </w:numPr>
        <w:spacing w:after="200" w:line="276" w:lineRule="auto"/>
        <w:jc w:val="both"/>
        <w:rPr>
          <w:rFonts w:ascii="Calibri" w:eastAsia="Calibri" w:hAnsi="Calibri"/>
          <w:b/>
          <w:sz w:val="22"/>
          <w:szCs w:val="22"/>
          <w:lang w:eastAsia="en-US"/>
        </w:rPr>
      </w:pPr>
      <w:r>
        <w:rPr>
          <w:rFonts w:ascii="Calibri" w:eastAsia="Calibri" w:hAnsi="Calibri"/>
          <w:b/>
          <w:sz w:val="22"/>
          <w:szCs w:val="22"/>
          <w:lang w:eastAsia="en-US"/>
        </w:rPr>
        <w:t>Część nr 4 – zakup i dostawa komputera przenośnego</w:t>
      </w:r>
    </w:p>
    <w:p w:rsidR="00B96887" w:rsidRDefault="009F7317">
      <w:pPr>
        <w:numPr>
          <w:ilvl w:val="2"/>
          <w:numId w:val="19"/>
        </w:numPr>
        <w:spacing w:after="200" w:line="276" w:lineRule="auto"/>
        <w:contextualSpacing/>
        <w:jc w:val="both"/>
        <w:rPr>
          <w:rFonts w:ascii="Calibri" w:eastAsia="Calibri" w:hAnsi="Calibri"/>
          <w:b/>
          <w:sz w:val="22"/>
          <w:szCs w:val="22"/>
          <w:lang w:eastAsia="en-US"/>
        </w:rPr>
      </w:pPr>
      <w:r>
        <w:rPr>
          <w:rFonts w:ascii="Calibri" w:eastAsia="Calibri" w:hAnsi="Calibri"/>
          <w:b/>
          <w:sz w:val="22"/>
          <w:szCs w:val="22"/>
          <w:lang w:eastAsia="en-US"/>
        </w:rPr>
        <w:t>za cenę łączną: ……………………………………………………… zł (brutto)</w:t>
      </w:r>
    </w:p>
    <w:p w:rsidR="00B96887" w:rsidRDefault="009F7317">
      <w:pPr>
        <w:spacing w:after="200" w:line="276" w:lineRule="auto"/>
        <w:ind w:left="2520"/>
        <w:contextualSpacing/>
        <w:jc w:val="both"/>
        <w:rPr>
          <w:rFonts w:ascii="Calibri" w:eastAsia="Calibri" w:hAnsi="Calibri"/>
          <w:sz w:val="22"/>
          <w:szCs w:val="22"/>
          <w:lang w:eastAsia="en-US"/>
        </w:rPr>
      </w:pPr>
      <w:r>
        <w:rPr>
          <w:rFonts w:ascii="Calibri" w:eastAsia="Calibri" w:hAnsi="Calibri"/>
          <w:sz w:val="22"/>
          <w:szCs w:val="22"/>
          <w:lang w:eastAsia="en-US"/>
        </w:rPr>
        <w:t>(słownie: ……………………………………………………………………………)</w:t>
      </w:r>
    </w:p>
    <w:p w:rsidR="00B96887" w:rsidRDefault="009F7317">
      <w:pPr>
        <w:spacing w:after="200" w:line="276" w:lineRule="auto"/>
        <w:ind w:left="2520"/>
        <w:contextualSpacing/>
        <w:jc w:val="both"/>
        <w:rPr>
          <w:rFonts w:ascii="Calibri" w:eastAsia="Calibri" w:hAnsi="Calibri"/>
          <w:sz w:val="22"/>
          <w:szCs w:val="22"/>
          <w:lang w:eastAsia="en-US"/>
        </w:rPr>
      </w:pPr>
      <w:r>
        <w:rPr>
          <w:rFonts w:ascii="Calibri" w:eastAsia="Calibri" w:hAnsi="Calibri"/>
          <w:sz w:val="22"/>
          <w:szCs w:val="22"/>
          <w:lang w:eastAsia="en-US"/>
        </w:rPr>
        <w:t>W tym:</w:t>
      </w:r>
    </w:p>
    <w:p w:rsidR="00B96887" w:rsidRDefault="009F7317">
      <w:pPr>
        <w:spacing w:after="200" w:line="276" w:lineRule="auto"/>
        <w:ind w:left="2520"/>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Wartość netto: ……………………………………… zł</w:t>
      </w:r>
    </w:p>
    <w:p w:rsidR="00B96887" w:rsidRDefault="009F7317">
      <w:pPr>
        <w:spacing w:after="200" w:line="276" w:lineRule="auto"/>
        <w:ind w:left="2520"/>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Kwota podatku VAT: …………………………….. zł</w:t>
      </w:r>
    </w:p>
    <w:p w:rsidR="00B96887" w:rsidRDefault="009F7317">
      <w:pPr>
        <w:spacing w:after="200" w:line="276" w:lineRule="auto"/>
        <w:contextualSpacing/>
        <w:jc w:val="both"/>
      </w:pPr>
      <w:r>
        <w:rPr>
          <w:rFonts w:ascii="Calibri" w:eastAsia="Calibri" w:hAnsi="Calibri"/>
          <w:b/>
          <w:color w:val="000000" w:themeColor="text1"/>
          <w:sz w:val="22"/>
          <w:szCs w:val="22"/>
          <w:lang w:eastAsia="en-US"/>
        </w:rPr>
        <w:t>W tym:</w:t>
      </w:r>
    </w:p>
    <w:tbl>
      <w:tblPr>
        <w:tblStyle w:val="Tabela-Siatka"/>
        <w:tblW w:w="9286" w:type="dxa"/>
        <w:tblLook w:val="04A0" w:firstRow="1" w:lastRow="0" w:firstColumn="1" w:lastColumn="0" w:noHBand="0" w:noVBand="1"/>
      </w:tblPr>
      <w:tblGrid>
        <w:gridCol w:w="508"/>
        <w:gridCol w:w="1255"/>
        <w:gridCol w:w="726"/>
        <w:gridCol w:w="1740"/>
        <w:gridCol w:w="1550"/>
        <w:gridCol w:w="994"/>
        <w:gridCol w:w="2513"/>
      </w:tblGrid>
      <w:tr w:rsidR="00B96887">
        <w:trPr>
          <w:trHeight w:hRule="exact" w:val="255"/>
        </w:trPr>
        <w:tc>
          <w:tcPr>
            <w:tcW w:w="507" w:type="dxa"/>
            <w:shd w:val="clear" w:color="auto" w:fill="auto"/>
            <w:tcMar>
              <w:left w:w="108" w:type="dxa"/>
            </w:tcMar>
          </w:tcPr>
          <w:p w:rsidR="00B96887" w:rsidRDefault="00B96887">
            <w:pPr>
              <w:spacing w:after="200" w:line="276" w:lineRule="auto"/>
              <w:contextualSpacing/>
              <w:jc w:val="center"/>
              <w:rPr>
                <w:rFonts w:ascii="Calibri" w:eastAsia="Calibri" w:hAnsi="Calibri"/>
                <w:b/>
                <w:color w:val="000000" w:themeColor="text1"/>
                <w:sz w:val="22"/>
                <w:szCs w:val="22"/>
                <w:lang w:eastAsia="en-US"/>
              </w:rPr>
            </w:pPr>
          </w:p>
        </w:tc>
        <w:tc>
          <w:tcPr>
            <w:tcW w:w="1255" w:type="dxa"/>
            <w:shd w:val="clear" w:color="auto" w:fill="auto"/>
            <w:tcMar>
              <w:left w:w="108" w:type="dxa"/>
            </w:tcMar>
          </w:tcPr>
          <w:p w:rsidR="00B96887" w:rsidRDefault="00B96887">
            <w:pPr>
              <w:spacing w:after="200" w:line="276" w:lineRule="auto"/>
              <w:contextualSpacing/>
              <w:jc w:val="center"/>
              <w:rPr>
                <w:rFonts w:ascii="Calibri" w:eastAsia="Calibri" w:hAnsi="Calibri"/>
                <w:b/>
                <w:color w:val="000000" w:themeColor="text1"/>
                <w:sz w:val="22"/>
                <w:szCs w:val="22"/>
                <w:lang w:eastAsia="en-US"/>
              </w:rPr>
            </w:pPr>
          </w:p>
        </w:tc>
        <w:tc>
          <w:tcPr>
            <w:tcW w:w="726" w:type="dxa"/>
            <w:shd w:val="clear" w:color="auto" w:fill="auto"/>
            <w:tcMar>
              <w:left w:w="108" w:type="dxa"/>
            </w:tcMar>
          </w:tcPr>
          <w:p w:rsidR="00B96887" w:rsidRDefault="00B96887">
            <w:pPr>
              <w:spacing w:after="200" w:line="276" w:lineRule="auto"/>
              <w:contextualSpacing/>
              <w:jc w:val="center"/>
              <w:rPr>
                <w:rFonts w:ascii="Calibri" w:eastAsia="Calibri" w:hAnsi="Calibri"/>
                <w:b/>
                <w:color w:val="000000" w:themeColor="text1"/>
                <w:sz w:val="22"/>
                <w:szCs w:val="22"/>
                <w:lang w:eastAsia="en-US"/>
              </w:rPr>
            </w:pPr>
          </w:p>
        </w:tc>
        <w:tc>
          <w:tcPr>
            <w:tcW w:w="1740" w:type="dxa"/>
            <w:shd w:val="clear" w:color="auto" w:fill="auto"/>
            <w:tcMar>
              <w:left w:w="108" w:type="dxa"/>
            </w:tcMar>
          </w:tcPr>
          <w:p w:rsidR="00B96887" w:rsidRDefault="00B96887">
            <w:pPr>
              <w:spacing w:after="200" w:line="276" w:lineRule="auto"/>
              <w:contextualSpacing/>
              <w:jc w:val="center"/>
              <w:rPr>
                <w:rFonts w:ascii="Calibri" w:eastAsia="Calibri" w:hAnsi="Calibri"/>
                <w:b/>
                <w:color w:val="000000" w:themeColor="text1"/>
                <w:sz w:val="22"/>
                <w:szCs w:val="22"/>
                <w:lang w:eastAsia="en-US"/>
              </w:rPr>
            </w:pPr>
          </w:p>
        </w:tc>
        <w:tc>
          <w:tcPr>
            <w:tcW w:w="1550" w:type="dxa"/>
            <w:shd w:val="clear" w:color="auto" w:fill="auto"/>
            <w:tcMar>
              <w:left w:w="108" w:type="dxa"/>
            </w:tcMar>
          </w:tcPr>
          <w:p w:rsidR="00B96887" w:rsidRDefault="00B96887">
            <w:pPr>
              <w:spacing w:after="200" w:line="276" w:lineRule="auto"/>
              <w:contextualSpacing/>
              <w:jc w:val="center"/>
              <w:rPr>
                <w:rFonts w:ascii="Calibri" w:eastAsia="Calibri" w:hAnsi="Calibri"/>
                <w:b/>
                <w:color w:val="000000" w:themeColor="text1"/>
                <w:sz w:val="22"/>
                <w:szCs w:val="22"/>
                <w:lang w:eastAsia="en-US"/>
              </w:rPr>
            </w:pPr>
          </w:p>
        </w:tc>
        <w:tc>
          <w:tcPr>
            <w:tcW w:w="994" w:type="dxa"/>
            <w:shd w:val="clear" w:color="auto" w:fill="auto"/>
            <w:tcMar>
              <w:left w:w="108" w:type="dxa"/>
            </w:tcMar>
          </w:tcPr>
          <w:p w:rsidR="00B96887" w:rsidRDefault="00B96887">
            <w:pPr>
              <w:spacing w:after="200" w:line="276" w:lineRule="auto"/>
              <w:contextualSpacing/>
              <w:jc w:val="center"/>
              <w:rPr>
                <w:rFonts w:ascii="Calibri" w:eastAsia="Calibri" w:hAnsi="Calibri"/>
                <w:b/>
                <w:color w:val="000000" w:themeColor="text1"/>
                <w:sz w:val="22"/>
                <w:szCs w:val="22"/>
                <w:lang w:eastAsia="en-US"/>
              </w:rPr>
            </w:pPr>
          </w:p>
        </w:tc>
        <w:tc>
          <w:tcPr>
            <w:tcW w:w="2513" w:type="dxa"/>
            <w:shd w:val="clear" w:color="auto" w:fill="auto"/>
            <w:tcMar>
              <w:left w:w="108" w:type="dxa"/>
            </w:tcMar>
          </w:tcPr>
          <w:p w:rsidR="00B96887" w:rsidRDefault="00B96887">
            <w:pPr>
              <w:spacing w:after="200" w:line="276" w:lineRule="auto"/>
              <w:contextualSpacing/>
              <w:jc w:val="center"/>
              <w:rPr>
                <w:rFonts w:ascii="Calibri" w:eastAsia="Calibri" w:hAnsi="Calibri"/>
                <w:b/>
                <w:color w:val="000000" w:themeColor="text1"/>
                <w:sz w:val="22"/>
                <w:szCs w:val="22"/>
                <w:lang w:eastAsia="en-US"/>
              </w:rPr>
            </w:pPr>
          </w:p>
        </w:tc>
      </w:tr>
      <w:tr w:rsidR="00B96887">
        <w:trPr>
          <w:trHeight w:val="600"/>
        </w:trPr>
        <w:tc>
          <w:tcPr>
            <w:tcW w:w="507" w:type="dxa"/>
            <w:shd w:val="clear" w:color="auto" w:fill="auto"/>
            <w:tcMar>
              <w:left w:w="108" w:type="dxa"/>
            </w:tcMar>
          </w:tcPr>
          <w:p w:rsidR="00B96887" w:rsidRDefault="009F7317">
            <w:pPr>
              <w:spacing w:after="200" w:line="276" w:lineRule="auto"/>
              <w:contextualSpacing/>
              <w:jc w:val="center"/>
              <w:rPr>
                <w:rFonts w:ascii="Calibri" w:eastAsia="Calibri" w:hAnsi="Calibri"/>
                <w:b/>
                <w:bCs/>
                <w:color w:val="000000" w:themeColor="text1"/>
                <w:sz w:val="22"/>
                <w:szCs w:val="22"/>
                <w:lang w:eastAsia="en-US"/>
              </w:rPr>
            </w:pPr>
            <w:r>
              <w:rPr>
                <w:rFonts w:ascii="Calibri" w:eastAsia="Calibri" w:hAnsi="Calibri"/>
                <w:b/>
                <w:bCs/>
                <w:color w:val="000000" w:themeColor="text1"/>
                <w:sz w:val="20"/>
                <w:szCs w:val="20"/>
                <w:lang w:eastAsia="en-US"/>
              </w:rPr>
              <w:t>Lp.</w:t>
            </w:r>
          </w:p>
        </w:tc>
        <w:tc>
          <w:tcPr>
            <w:tcW w:w="1255" w:type="dxa"/>
            <w:shd w:val="clear" w:color="auto" w:fill="auto"/>
            <w:tcMar>
              <w:left w:w="108" w:type="dxa"/>
            </w:tcMar>
          </w:tcPr>
          <w:p w:rsidR="00B96887" w:rsidRDefault="009F7317">
            <w:pPr>
              <w:spacing w:after="200" w:line="276" w:lineRule="auto"/>
              <w:contextualSpacing/>
              <w:jc w:val="center"/>
              <w:rPr>
                <w:rFonts w:ascii="Calibri" w:eastAsia="Calibri" w:hAnsi="Calibri"/>
                <w:b/>
                <w:bCs/>
                <w:color w:val="000000" w:themeColor="text1"/>
                <w:sz w:val="22"/>
                <w:szCs w:val="22"/>
                <w:lang w:eastAsia="en-US"/>
              </w:rPr>
            </w:pPr>
            <w:r>
              <w:rPr>
                <w:rFonts w:ascii="Calibri" w:eastAsia="Calibri" w:hAnsi="Calibri"/>
                <w:b/>
                <w:bCs/>
                <w:color w:val="000000" w:themeColor="text1"/>
                <w:sz w:val="20"/>
                <w:szCs w:val="20"/>
                <w:lang w:eastAsia="en-US"/>
              </w:rPr>
              <w:t>Nazwa pomocy</w:t>
            </w:r>
          </w:p>
        </w:tc>
        <w:tc>
          <w:tcPr>
            <w:tcW w:w="726" w:type="dxa"/>
            <w:shd w:val="clear" w:color="auto" w:fill="auto"/>
            <w:tcMar>
              <w:left w:w="108" w:type="dxa"/>
            </w:tcMar>
          </w:tcPr>
          <w:p w:rsidR="00B96887" w:rsidRDefault="009F7317">
            <w:pPr>
              <w:spacing w:after="200" w:line="276" w:lineRule="auto"/>
              <w:contextualSpacing/>
              <w:jc w:val="center"/>
              <w:rPr>
                <w:rFonts w:ascii="Calibri" w:eastAsia="Calibri" w:hAnsi="Calibri"/>
                <w:b/>
                <w:bCs/>
                <w:color w:val="000000" w:themeColor="text1"/>
                <w:sz w:val="22"/>
                <w:szCs w:val="22"/>
                <w:lang w:eastAsia="en-US"/>
              </w:rPr>
            </w:pPr>
            <w:r>
              <w:rPr>
                <w:rFonts w:ascii="Calibri" w:eastAsia="Calibri" w:hAnsi="Calibri"/>
                <w:b/>
                <w:bCs/>
                <w:color w:val="000000" w:themeColor="text1"/>
                <w:sz w:val="20"/>
                <w:szCs w:val="20"/>
                <w:lang w:eastAsia="en-US"/>
              </w:rPr>
              <w:t>Ilość</w:t>
            </w:r>
          </w:p>
        </w:tc>
        <w:tc>
          <w:tcPr>
            <w:tcW w:w="1740" w:type="dxa"/>
            <w:shd w:val="clear" w:color="auto" w:fill="auto"/>
            <w:tcMar>
              <w:left w:w="108" w:type="dxa"/>
            </w:tcMar>
          </w:tcPr>
          <w:p w:rsidR="00B96887" w:rsidRDefault="009F7317">
            <w:pPr>
              <w:spacing w:after="200" w:line="276" w:lineRule="auto"/>
              <w:contextualSpacing/>
              <w:jc w:val="center"/>
              <w:rPr>
                <w:rFonts w:ascii="Calibri" w:eastAsia="Calibri" w:hAnsi="Calibri"/>
                <w:b/>
                <w:bCs/>
                <w:color w:val="000000" w:themeColor="text1"/>
                <w:sz w:val="22"/>
                <w:szCs w:val="22"/>
                <w:lang w:eastAsia="en-US"/>
              </w:rPr>
            </w:pPr>
            <w:r>
              <w:rPr>
                <w:rFonts w:ascii="Calibri" w:eastAsia="Calibri" w:hAnsi="Calibri"/>
                <w:b/>
                <w:bCs/>
                <w:color w:val="000000" w:themeColor="text1"/>
                <w:sz w:val="20"/>
                <w:szCs w:val="20"/>
                <w:lang w:eastAsia="en-US"/>
              </w:rPr>
              <w:t>Parametry</w:t>
            </w:r>
          </w:p>
        </w:tc>
        <w:tc>
          <w:tcPr>
            <w:tcW w:w="1550" w:type="dxa"/>
            <w:shd w:val="clear" w:color="auto" w:fill="auto"/>
            <w:tcMar>
              <w:left w:w="108" w:type="dxa"/>
            </w:tcMar>
          </w:tcPr>
          <w:p w:rsidR="00B96887" w:rsidRDefault="009F7317">
            <w:pPr>
              <w:spacing w:after="200" w:line="276" w:lineRule="auto"/>
              <w:contextualSpacing/>
              <w:jc w:val="center"/>
              <w:rPr>
                <w:rFonts w:ascii="Calibri" w:eastAsia="Calibri" w:hAnsi="Calibri"/>
                <w:b/>
                <w:bCs/>
                <w:color w:val="000000" w:themeColor="text1"/>
                <w:sz w:val="22"/>
                <w:szCs w:val="22"/>
                <w:lang w:eastAsia="en-US"/>
              </w:rPr>
            </w:pPr>
            <w:r>
              <w:rPr>
                <w:rFonts w:ascii="Calibri" w:eastAsia="Calibri" w:hAnsi="Calibri"/>
                <w:b/>
                <w:bCs/>
                <w:color w:val="000000" w:themeColor="text1"/>
                <w:sz w:val="20"/>
                <w:szCs w:val="20"/>
                <w:lang w:eastAsia="en-US"/>
              </w:rPr>
              <w:t>Wartość jednostkowa</w:t>
            </w:r>
          </w:p>
        </w:tc>
        <w:tc>
          <w:tcPr>
            <w:tcW w:w="994" w:type="dxa"/>
            <w:shd w:val="clear" w:color="auto" w:fill="auto"/>
            <w:tcMar>
              <w:left w:w="108" w:type="dxa"/>
            </w:tcMar>
          </w:tcPr>
          <w:p w:rsidR="00B96887" w:rsidRDefault="009F7317">
            <w:pPr>
              <w:spacing w:after="200" w:line="276" w:lineRule="auto"/>
              <w:contextualSpacing/>
              <w:jc w:val="center"/>
              <w:rPr>
                <w:rFonts w:ascii="Calibri" w:eastAsia="Calibri" w:hAnsi="Calibri"/>
                <w:b/>
                <w:bCs/>
                <w:color w:val="000000" w:themeColor="text1"/>
                <w:sz w:val="22"/>
                <w:szCs w:val="22"/>
                <w:lang w:eastAsia="en-US"/>
              </w:rPr>
            </w:pPr>
            <w:r>
              <w:rPr>
                <w:rFonts w:ascii="Calibri" w:eastAsia="Calibri" w:hAnsi="Calibri"/>
                <w:b/>
                <w:bCs/>
                <w:color w:val="000000" w:themeColor="text1"/>
                <w:sz w:val="20"/>
                <w:szCs w:val="20"/>
                <w:lang w:eastAsia="en-US"/>
              </w:rPr>
              <w:t>Wartość łącznie</w:t>
            </w:r>
          </w:p>
        </w:tc>
        <w:tc>
          <w:tcPr>
            <w:tcW w:w="2513" w:type="dxa"/>
            <w:shd w:val="clear" w:color="auto" w:fill="auto"/>
            <w:tcMar>
              <w:left w:w="108" w:type="dxa"/>
            </w:tcMar>
          </w:tcPr>
          <w:p w:rsidR="00B96887" w:rsidRDefault="009F7317">
            <w:pPr>
              <w:spacing w:after="200" w:line="276" w:lineRule="auto"/>
              <w:contextualSpacing/>
              <w:jc w:val="center"/>
              <w:rPr>
                <w:rFonts w:ascii="Calibri" w:eastAsia="Calibri" w:hAnsi="Calibri"/>
                <w:b/>
                <w:bCs/>
                <w:color w:val="000000" w:themeColor="text1"/>
                <w:sz w:val="22"/>
                <w:szCs w:val="22"/>
                <w:lang w:eastAsia="en-US"/>
              </w:rPr>
            </w:pPr>
            <w:r>
              <w:rPr>
                <w:rFonts w:ascii="Calibri" w:eastAsia="Calibri" w:hAnsi="Calibri"/>
                <w:b/>
                <w:bCs/>
                <w:color w:val="000000" w:themeColor="text1"/>
                <w:sz w:val="20"/>
                <w:szCs w:val="20"/>
                <w:lang w:eastAsia="en-US"/>
              </w:rPr>
              <w:t>Opis dodatkowy</w:t>
            </w:r>
          </w:p>
        </w:tc>
      </w:tr>
      <w:tr w:rsidR="00B96887">
        <w:trPr>
          <w:trHeight w:val="300"/>
        </w:trPr>
        <w:tc>
          <w:tcPr>
            <w:tcW w:w="9285" w:type="dxa"/>
            <w:gridSpan w:val="7"/>
            <w:shd w:val="clear" w:color="auto" w:fill="auto"/>
            <w:tcMar>
              <w:left w:w="108" w:type="dxa"/>
            </w:tcMar>
          </w:tcPr>
          <w:p w:rsidR="00B96887" w:rsidRDefault="009F7317">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0"/>
                <w:szCs w:val="20"/>
                <w:lang w:eastAsia="en-US"/>
              </w:rPr>
              <w:t>Narzędzia TIK</w:t>
            </w:r>
          </w:p>
        </w:tc>
      </w:tr>
      <w:tr w:rsidR="00B96887">
        <w:trPr>
          <w:trHeight w:val="2595"/>
        </w:trPr>
        <w:tc>
          <w:tcPr>
            <w:tcW w:w="507" w:type="dxa"/>
            <w:shd w:val="clear" w:color="auto" w:fill="auto"/>
            <w:tcMar>
              <w:left w:w="108" w:type="dxa"/>
            </w:tcMar>
          </w:tcPr>
          <w:p w:rsidR="00B96887" w:rsidRDefault="009F7317">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color w:val="000000" w:themeColor="text1"/>
                <w:sz w:val="18"/>
                <w:szCs w:val="18"/>
                <w:lang w:eastAsia="en-US"/>
              </w:rPr>
              <w:t>1</w:t>
            </w:r>
          </w:p>
        </w:tc>
        <w:tc>
          <w:tcPr>
            <w:tcW w:w="1255" w:type="dxa"/>
            <w:shd w:val="clear" w:color="auto" w:fill="auto"/>
            <w:tcMar>
              <w:left w:w="108" w:type="dxa"/>
            </w:tcMar>
          </w:tcPr>
          <w:p w:rsidR="00B96887" w:rsidRDefault="009F7317">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color w:val="000000" w:themeColor="text1"/>
                <w:sz w:val="18"/>
                <w:szCs w:val="18"/>
                <w:lang w:eastAsia="en-US"/>
              </w:rPr>
              <w:t>Laptop</w:t>
            </w:r>
          </w:p>
        </w:tc>
        <w:tc>
          <w:tcPr>
            <w:tcW w:w="726" w:type="dxa"/>
            <w:shd w:val="clear" w:color="auto" w:fill="auto"/>
            <w:tcMar>
              <w:left w:w="108" w:type="dxa"/>
            </w:tcMar>
          </w:tcPr>
          <w:p w:rsidR="00B96887" w:rsidRDefault="009F7317">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color w:val="000000" w:themeColor="text1"/>
                <w:sz w:val="18"/>
                <w:szCs w:val="18"/>
                <w:lang w:eastAsia="en-US"/>
              </w:rPr>
              <w:t>1</w:t>
            </w:r>
          </w:p>
        </w:tc>
        <w:tc>
          <w:tcPr>
            <w:tcW w:w="1740" w:type="dxa"/>
            <w:shd w:val="clear" w:color="auto" w:fill="auto"/>
            <w:tcMar>
              <w:left w:w="108" w:type="dxa"/>
            </w:tcMar>
          </w:tcPr>
          <w:p w:rsidR="00B96887" w:rsidRDefault="009F7317">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color w:val="000000" w:themeColor="text1"/>
                <w:sz w:val="18"/>
                <w:szCs w:val="18"/>
                <w:lang w:eastAsia="en-US"/>
              </w:rPr>
              <w:t xml:space="preserve">min parametry: ekran o przekątnej 15,6 cali, procesor Intel Celeron N2840 (2 </w:t>
            </w:r>
            <w:proofErr w:type="spellStart"/>
            <w:r>
              <w:rPr>
                <w:rFonts w:ascii="Calibri" w:eastAsia="Calibri" w:hAnsi="Calibri"/>
                <w:color w:val="000000" w:themeColor="text1"/>
                <w:sz w:val="18"/>
                <w:szCs w:val="18"/>
                <w:lang w:eastAsia="en-US"/>
              </w:rPr>
              <w:t>rdzenie,od</w:t>
            </w:r>
            <w:proofErr w:type="spellEnd"/>
            <w:r>
              <w:rPr>
                <w:rFonts w:ascii="Calibri" w:eastAsia="Calibri" w:hAnsi="Calibri"/>
                <w:color w:val="000000" w:themeColor="text1"/>
                <w:sz w:val="18"/>
                <w:szCs w:val="18"/>
                <w:lang w:eastAsia="en-US"/>
              </w:rPr>
              <w:t xml:space="preserve"> 2.16GHz do 2,58 GHz; pamięć RAM 4 GB SO-DIMM DDRIII; 1333 MHz; Dysk 500GB SATA HDD, 5400 </w:t>
            </w:r>
            <w:proofErr w:type="spellStart"/>
            <w:r>
              <w:rPr>
                <w:rFonts w:ascii="Calibri" w:eastAsia="Calibri" w:hAnsi="Calibri"/>
                <w:color w:val="000000" w:themeColor="text1"/>
                <w:sz w:val="18"/>
                <w:szCs w:val="18"/>
                <w:lang w:eastAsia="en-US"/>
              </w:rPr>
              <w:t>obr?min</w:t>
            </w:r>
            <w:proofErr w:type="spellEnd"/>
            <w:r>
              <w:rPr>
                <w:rFonts w:ascii="Calibri" w:eastAsia="Calibri" w:hAnsi="Calibri"/>
                <w:color w:val="000000" w:themeColor="text1"/>
                <w:sz w:val="18"/>
                <w:szCs w:val="18"/>
                <w:lang w:eastAsia="en-US"/>
              </w:rPr>
              <w:t>; karta graficzna: Intel HD Graphics; System operacyjny)</w:t>
            </w:r>
          </w:p>
        </w:tc>
        <w:tc>
          <w:tcPr>
            <w:tcW w:w="1550" w:type="dxa"/>
            <w:shd w:val="clear" w:color="auto" w:fill="auto"/>
            <w:tcMar>
              <w:left w:w="108" w:type="dxa"/>
            </w:tcMar>
          </w:tcPr>
          <w:p w:rsidR="00B96887" w:rsidRDefault="009F7317">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color w:val="000000" w:themeColor="text1"/>
                <w:sz w:val="18"/>
                <w:szCs w:val="18"/>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color w:val="000000" w:themeColor="text1"/>
                <w:sz w:val="18"/>
                <w:szCs w:val="18"/>
                <w:lang w:eastAsia="en-US"/>
              </w:rPr>
              <w:t> </w:t>
            </w:r>
          </w:p>
        </w:tc>
        <w:tc>
          <w:tcPr>
            <w:tcW w:w="2513" w:type="dxa"/>
            <w:shd w:val="clear" w:color="auto" w:fill="auto"/>
            <w:tcMar>
              <w:left w:w="108" w:type="dxa"/>
            </w:tcMar>
          </w:tcPr>
          <w:p w:rsidR="00B96887" w:rsidRDefault="009F7317">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color w:val="000000" w:themeColor="text1"/>
                <w:sz w:val="18"/>
                <w:szCs w:val="18"/>
                <w:lang w:eastAsia="en-US"/>
              </w:rPr>
              <w:t>Laptop multimedialny wraz z oprogramowaniem, czarny</w:t>
            </w:r>
          </w:p>
        </w:tc>
      </w:tr>
      <w:tr w:rsidR="00B96887">
        <w:trPr>
          <w:trHeight w:val="300"/>
        </w:trPr>
        <w:tc>
          <w:tcPr>
            <w:tcW w:w="507" w:type="dxa"/>
            <w:shd w:val="clear" w:color="auto" w:fill="auto"/>
            <w:tcMar>
              <w:left w:w="108" w:type="dxa"/>
            </w:tcMar>
          </w:tcPr>
          <w:p w:rsidR="00B96887" w:rsidRDefault="00B96887">
            <w:pPr>
              <w:spacing w:after="200" w:line="276" w:lineRule="auto"/>
              <w:contextualSpacing/>
              <w:jc w:val="both"/>
              <w:rPr>
                <w:rFonts w:ascii="Calibri" w:eastAsia="Calibri" w:hAnsi="Calibri"/>
                <w:b/>
                <w:color w:val="000000" w:themeColor="text1"/>
                <w:sz w:val="22"/>
                <w:szCs w:val="22"/>
                <w:lang w:eastAsia="en-US"/>
              </w:rPr>
            </w:pPr>
          </w:p>
        </w:tc>
        <w:tc>
          <w:tcPr>
            <w:tcW w:w="1255" w:type="dxa"/>
            <w:shd w:val="clear" w:color="auto" w:fill="auto"/>
            <w:tcMar>
              <w:left w:w="108" w:type="dxa"/>
            </w:tcMar>
          </w:tcPr>
          <w:p w:rsidR="00B96887" w:rsidRDefault="00B96887">
            <w:pPr>
              <w:spacing w:after="200" w:line="276" w:lineRule="auto"/>
              <w:contextualSpacing/>
              <w:jc w:val="both"/>
              <w:rPr>
                <w:rFonts w:ascii="Calibri" w:eastAsia="Calibri" w:hAnsi="Calibri"/>
                <w:b/>
                <w:color w:val="000000" w:themeColor="text1"/>
                <w:sz w:val="22"/>
                <w:szCs w:val="22"/>
                <w:lang w:eastAsia="en-US"/>
              </w:rPr>
            </w:pPr>
          </w:p>
        </w:tc>
        <w:tc>
          <w:tcPr>
            <w:tcW w:w="726" w:type="dxa"/>
            <w:shd w:val="clear" w:color="auto" w:fill="auto"/>
            <w:tcMar>
              <w:left w:w="108" w:type="dxa"/>
            </w:tcMar>
          </w:tcPr>
          <w:p w:rsidR="00B96887" w:rsidRDefault="00B96887">
            <w:pPr>
              <w:spacing w:after="200" w:line="276" w:lineRule="auto"/>
              <w:contextualSpacing/>
              <w:jc w:val="both"/>
              <w:rPr>
                <w:rFonts w:ascii="Calibri" w:eastAsia="Calibri" w:hAnsi="Calibri"/>
                <w:color w:val="000000" w:themeColor="text1"/>
                <w:sz w:val="18"/>
                <w:szCs w:val="18"/>
                <w:lang w:eastAsia="en-US"/>
              </w:rPr>
            </w:pPr>
          </w:p>
        </w:tc>
        <w:tc>
          <w:tcPr>
            <w:tcW w:w="1740" w:type="dxa"/>
            <w:shd w:val="clear" w:color="auto" w:fill="auto"/>
            <w:tcMar>
              <w:left w:w="108" w:type="dxa"/>
            </w:tcMar>
          </w:tcPr>
          <w:p w:rsidR="00B96887" w:rsidRDefault="009F7317">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color w:val="000000" w:themeColor="text1"/>
                <w:sz w:val="18"/>
                <w:szCs w:val="18"/>
                <w:lang w:eastAsia="en-US"/>
              </w:rPr>
              <w:t>suma</w:t>
            </w:r>
          </w:p>
        </w:tc>
        <w:tc>
          <w:tcPr>
            <w:tcW w:w="1550" w:type="dxa"/>
            <w:shd w:val="clear" w:color="auto" w:fill="auto"/>
            <w:tcMar>
              <w:left w:w="108" w:type="dxa"/>
            </w:tcMar>
          </w:tcPr>
          <w:p w:rsidR="00B96887" w:rsidRDefault="009F7317">
            <w:pPr>
              <w:spacing w:after="200" w:line="276" w:lineRule="auto"/>
              <w:contextualSpacing/>
              <w:jc w:val="both"/>
              <w:rPr>
                <w:rFonts w:ascii="Calibri" w:eastAsia="Calibri" w:hAnsi="Calibri"/>
                <w:b/>
                <w:bCs/>
                <w:color w:val="000000" w:themeColor="text1"/>
                <w:sz w:val="22"/>
                <w:szCs w:val="22"/>
                <w:lang w:eastAsia="en-US"/>
              </w:rPr>
            </w:pPr>
            <w:r>
              <w:rPr>
                <w:rFonts w:ascii="Calibri" w:eastAsia="Calibri" w:hAnsi="Calibri"/>
                <w:b/>
                <w:bCs/>
                <w:color w:val="000000" w:themeColor="text1"/>
                <w:sz w:val="22"/>
                <w:szCs w:val="22"/>
                <w:lang w:eastAsia="en-US"/>
              </w:rPr>
              <w:t> </w:t>
            </w:r>
          </w:p>
        </w:tc>
        <w:tc>
          <w:tcPr>
            <w:tcW w:w="994" w:type="dxa"/>
            <w:shd w:val="clear" w:color="auto" w:fill="auto"/>
            <w:tcMar>
              <w:left w:w="108" w:type="dxa"/>
            </w:tcMar>
          </w:tcPr>
          <w:p w:rsidR="00B96887" w:rsidRDefault="009F7317">
            <w:pPr>
              <w:spacing w:after="200" w:line="276" w:lineRule="auto"/>
              <w:contextualSpacing/>
              <w:jc w:val="both"/>
              <w:rPr>
                <w:rFonts w:ascii="Calibri" w:eastAsia="Calibri" w:hAnsi="Calibri"/>
                <w:b/>
                <w:bCs/>
                <w:color w:val="000000" w:themeColor="text1"/>
                <w:sz w:val="22"/>
                <w:szCs w:val="22"/>
                <w:lang w:eastAsia="en-US"/>
              </w:rPr>
            </w:pPr>
            <w:r>
              <w:rPr>
                <w:rFonts w:ascii="Calibri" w:eastAsia="Calibri" w:hAnsi="Calibri"/>
                <w:b/>
                <w:bCs/>
                <w:color w:val="000000" w:themeColor="text1"/>
                <w:sz w:val="22"/>
                <w:szCs w:val="22"/>
                <w:lang w:eastAsia="en-US"/>
              </w:rPr>
              <w:t> </w:t>
            </w:r>
          </w:p>
        </w:tc>
        <w:tc>
          <w:tcPr>
            <w:tcW w:w="2513" w:type="dxa"/>
            <w:shd w:val="clear" w:color="auto" w:fill="auto"/>
            <w:tcMar>
              <w:left w:w="108" w:type="dxa"/>
            </w:tcMar>
          </w:tcPr>
          <w:p w:rsidR="00B96887" w:rsidRDefault="00B96887">
            <w:pPr>
              <w:spacing w:after="200" w:line="276" w:lineRule="auto"/>
              <w:contextualSpacing/>
              <w:jc w:val="both"/>
              <w:rPr>
                <w:rFonts w:ascii="Calibri" w:eastAsia="Calibri" w:hAnsi="Calibri"/>
                <w:b/>
                <w:color w:val="000000" w:themeColor="text1"/>
                <w:sz w:val="22"/>
                <w:szCs w:val="22"/>
                <w:lang w:eastAsia="en-US"/>
              </w:rPr>
            </w:pPr>
          </w:p>
        </w:tc>
      </w:tr>
    </w:tbl>
    <w:p w:rsidR="00B96887" w:rsidRDefault="00B96887">
      <w:pPr>
        <w:spacing w:after="200" w:line="276" w:lineRule="auto"/>
        <w:contextualSpacing/>
        <w:jc w:val="both"/>
        <w:rPr>
          <w:rFonts w:ascii="Calibri" w:eastAsia="Calibri" w:hAnsi="Calibri"/>
          <w:b/>
          <w:color w:val="000000" w:themeColor="text1"/>
          <w:sz w:val="22"/>
          <w:szCs w:val="22"/>
          <w:lang w:eastAsia="en-US"/>
        </w:rPr>
      </w:pPr>
    </w:p>
    <w:p w:rsidR="00B96887" w:rsidRDefault="00B96887">
      <w:pPr>
        <w:spacing w:after="200" w:line="276" w:lineRule="auto"/>
        <w:contextualSpacing/>
        <w:jc w:val="both"/>
        <w:rPr>
          <w:rFonts w:ascii="Calibri" w:eastAsia="Calibri" w:hAnsi="Calibri"/>
          <w:b/>
          <w:color w:val="000000" w:themeColor="text1"/>
          <w:sz w:val="22"/>
          <w:szCs w:val="22"/>
          <w:lang w:eastAsia="en-US"/>
        </w:rPr>
      </w:pPr>
    </w:p>
    <w:p w:rsidR="00B96887" w:rsidRDefault="009F7317">
      <w:pPr>
        <w:pStyle w:val="Akapitzlist"/>
        <w:numPr>
          <w:ilvl w:val="2"/>
          <w:numId w:val="19"/>
        </w:numPr>
        <w:jc w:val="both"/>
      </w:pPr>
      <w:r>
        <w:rPr>
          <w:rFonts w:asciiTheme="minorHAnsi" w:hAnsiTheme="minorHAnsi"/>
          <w:color w:val="000000" w:themeColor="text1"/>
          <w:sz w:val="22"/>
          <w:szCs w:val="22"/>
        </w:rPr>
        <w:t xml:space="preserve">okres gwarancji na dostarczony sprzęt ……….. Okres gwarancyjny rozpoczyna bieg od daty zakończenia odbioru końcowego. </w:t>
      </w:r>
      <w:r>
        <w:rPr>
          <w:rFonts w:asciiTheme="minorHAnsi" w:hAnsiTheme="minorHAnsi"/>
          <w:color w:val="000000" w:themeColor="text1"/>
          <w:sz w:val="22"/>
          <w:szCs w:val="22"/>
          <w:u w:val="single"/>
        </w:rPr>
        <w:t>Minimalny okres gwarancji 12 miesięcy, maksymalny 24 miesięcy.</w:t>
      </w:r>
      <w:r>
        <w:rPr>
          <w:rFonts w:asciiTheme="minorHAnsi" w:hAnsiTheme="minorHAnsi"/>
          <w:color w:val="000000" w:themeColor="text1"/>
          <w:sz w:val="22"/>
          <w:szCs w:val="22"/>
        </w:rPr>
        <w:t xml:space="preserve"> Termin wykonania do 27.08.2018r.</w:t>
      </w:r>
    </w:p>
    <w:p w:rsidR="00B96887" w:rsidRDefault="00B96887">
      <w:pPr>
        <w:pStyle w:val="Akapitzlist"/>
        <w:jc w:val="both"/>
        <w:rPr>
          <w:rFonts w:asciiTheme="minorHAnsi" w:hAnsiTheme="minorHAnsi"/>
          <w:color w:val="000000" w:themeColor="text1"/>
          <w:sz w:val="22"/>
          <w:szCs w:val="22"/>
        </w:rPr>
      </w:pPr>
    </w:p>
    <w:p w:rsidR="00B96887" w:rsidRDefault="00B96887">
      <w:pPr>
        <w:pStyle w:val="Akapitzlist"/>
        <w:jc w:val="both"/>
        <w:rPr>
          <w:rFonts w:asciiTheme="minorHAnsi" w:hAnsiTheme="minorHAnsi"/>
          <w:color w:val="000000" w:themeColor="text1"/>
          <w:sz w:val="22"/>
          <w:szCs w:val="22"/>
        </w:rPr>
      </w:pPr>
    </w:p>
    <w:p w:rsidR="00B96887" w:rsidRDefault="009F7317">
      <w:pPr>
        <w:pStyle w:val="Akapitzlist"/>
        <w:numPr>
          <w:ilvl w:val="2"/>
          <w:numId w:val="19"/>
        </w:numPr>
        <w:jc w:val="both"/>
        <w:rPr>
          <w:rFonts w:asciiTheme="minorHAnsi" w:hAnsiTheme="minorHAnsi"/>
          <w:sz w:val="22"/>
          <w:szCs w:val="22"/>
        </w:rPr>
      </w:pPr>
      <w:r>
        <w:rPr>
          <w:rFonts w:asciiTheme="minorHAnsi" w:hAnsiTheme="minorHAnsi"/>
          <w:color w:val="000000" w:themeColor="text1"/>
          <w:sz w:val="22"/>
          <w:szCs w:val="22"/>
        </w:rPr>
        <w:t xml:space="preserve"> na wykonany przedmiot zamówienia udzielam </w:t>
      </w:r>
      <w:r>
        <w:rPr>
          <w:rFonts w:asciiTheme="minorHAnsi" w:hAnsiTheme="minorHAnsi"/>
          <w:sz w:val="22"/>
          <w:szCs w:val="22"/>
        </w:rPr>
        <w:t>rękojmi równy okresowi udzielonej gwarancji.</w:t>
      </w:r>
    </w:p>
    <w:p w:rsidR="00B96887" w:rsidRDefault="00B96887">
      <w:pPr>
        <w:contextualSpacing/>
        <w:jc w:val="both"/>
        <w:rPr>
          <w:rFonts w:ascii="Calibri" w:eastAsia="Calibri" w:hAnsi="Calibri"/>
          <w:sz w:val="22"/>
          <w:szCs w:val="22"/>
          <w:lang w:eastAsia="en-US"/>
        </w:rPr>
      </w:pPr>
    </w:p>
    <w:p w:rsidR="00B96887" w:rsidRDefault="00B96887">
      <w:pPr>
        <w:contextualSpacing/>
        <w:jc w:val="both"/>
        <w:rPr>
          <w:rFonts w:ascii="Calibri" w:eastAsia="Calibri" w:hAnsi="Calibri"/>
          <w:sz w:val="22"/>
          <w:szCs w:val="22"/>
          <w:lang w:eastAsia="en-US"/>
        </w:rPr>
      </w:pPr>
    </w:p>
    <w:p w:rsidR="00B96887" w:rsidRDefault="009F7317">
      <w:pPr>
        <w:numPr>
          <w:ilvl w:val="2"/>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Informujemy, że</w:t>
      </w:r>
      <w:r>
        <w:rPr>
          <w:rStyle w:val="Zakotwiczenieprzypisudolnego"/>
          <w:rFonts w:ascii="Calibri" w:eastAsia="Calibri" w:hAnsi="Calibri"/>
          <w:sz w:val="22"/>
          <w:szCs w:val="22"/>
          <w:lang w:eastAsia="en-US"/>
        </w:rPr>
        <w:footnoteReference w:id="7"/>
      </w:r>
      <w:r>
        <w:rPr>
          <w:rFonts w:ascii="Calibri" w:eastAsia="Calibri" w:hAnsi="Calibri"/>
          <w:sz w:val="22"/>
          <w:szCs w:val="22"/>
          <w:lang w:eastAsia="en-US"/>
        </w:rPr>
        <w:t xml:space="preserve"> :</w:t>
      </w:r>
    </w:p>
    <w:p w:rsidR="00B96887" w:rsidRDefault="009F7317">
      <w:pPr>
        <w:numPr>
          <w:ilvl w:val="3"/>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wybór oferty nie będzie prowadzić do powstania u Zamawiającego obowiązku podatkowego </w:t>
      </w:r>
    </w:p>
    <w:p w:rsidR="00B96887" w:rsidRDefault="009F7317">
      <w:pPr>
        <w:numPr>
          <w:ilvl w:val="3"/>
          <w:numId w:val="19"/>
        </w:numPr>
        <w:spacing w:after="200" w:line="276" w:lineRule="auto"/>
        <w:contextualSpacing/>
        <w:jc w:val="both"/>
      </w:pPr>
      <w:r>
        <w:rPr>
          <w:rFonts w:ascii="Calibri" w:eastAsia="Calibri" w:hAnsi="Calibri"/>
          <w:sz w:val="22"/>
          <w:szCs w:val="22"/>
          <w:lang w:eastAsia="en-US"/>
        </w:rPr>
        <w:t>wybór oferty będzie prowadzić do powstania u Zamawiającego obowiązku podatkowego w odniesieniu do następujących towarów/usług (w zależności od przedmiotu zamówienia)</w:t>
      </w:r>
      <w:r>
        <w:rPr>
          <w:rStyle w:val="Zakotwiczenieprzypisudolnego"/>
          <w:rFonts w:ascii="Calibri" w:eastAsia="Calibri" w:hAnsi="Calibri"/>
          <w:sz w:val="22"/>
          <w:szCs w:val="22"/>
          <w:lang w:eastAsia="en-US"/>
        </w:rPr>
        <w:footnoteReference w:id="8"/>
      </w:r>
      <w:r>
        <w:rPr>
          <w:rFonts w:ascii="Calibri" w:eastAsia="Calibri" w:hAnsi="Calibri"/>
          <w:sz w:val="22"/>
          <w:szCs w:val="22"/>
          <w:lang w:eastAsia="en-US"/>
        </w:rPr>
        <w:t xml:space="preserve"> </w:t>
      </w:r>
    </w:p>
    <w:p w:rsidR="00B96887" w:rsidRDefault="009F7317">
      <w:pPr>
        <w:ind w:left="3240"/>
        <w:contextualSpacing/>
        <w:jc w:val="both"/>
        <w:rPr>
          <w:rFonts w:ascii="Calibri" w:eastAsia="Calibri" w:hAnsi="Calibri"/>
          <w:sz w:val="22"/>
          <w:szCs w:val="22"/>
          <w:lang w:eastAsia="en-US"/>
        </w:rPr>
      </w:pPr>
      <w:r>
        <w:rPr>
          <w:rFonts w:ascii="Calibri" w:eastAsia="Calibri" w:hAnsi="Calibri"/>
          <w:sz w:val="22"/>
          <w:szCs w:val="22"/>
          <w:lang w:eastAsia="en-US"/>
        </w:rPr>
        <w:t>___________________________________________________________</w:t>
      </w:r>
    </w:p>
    <w:p w:rsidR="00B96887" w:rsidRDefault="009F7317">
      <w:pPr>
        <w:ind w:left="3240"/>
        <w:contextualSpacing/>
        <w:jc w:val="both"/>
      </w:pPr>
      <w:r>
        <w:rPr>
          <w:rFonts w:ascii="Calibri" w:eastAsia="Calibri" w:hAnsi="Calibri"/>
          <w:sz w:val="22"/>
          <w:szCs w:val="22"/>
          <w:lang w:eastAsia="en-US"/>
        </w:rPr>
        <w:t xml:space="preserve">Wartość towaru/usług (w zależności od przedmiotu zamówienia) powodująca obowiązek podatkowy u Zamawiającego to ________________________zł netto </w:t>
      </w:r>
    </w:p>
    <w:p w:rsidR="00B96887" w:rsidRDefault="009F7317">
      <w:pPr>
        <w:numPr>
          <w:ilvl w:val="0"/>
          <w:numId w:val="19"/>
        </w:num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Informacje dotyczące podwykonawstwa:</w:t>
      </w:r>
    </w:p>
    <w:p w:rsidR="00B96887" w:rsidRDefault="009F7317">
      <w:pPr>
        <w:numPr>
          <w:ilvl w:val="1"/>
          <w:numId w:val="5"/>
        </w:num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lastRenderedPageBreak/>
        <w:t>Zamówienie wykonam sam/następujące części zamówienia powierzę Podwykonawcom</w:t>
      </w:r>
      <w:r>
        <w:rPr>
          <w:rStyle w:val="Zakotwiczenieprzypisudolnego"/>
          <w:rFonts w:ascii="Calibri" w:eastAsia="Calibri" w:hAnsi="Calibri"/>
          <w:color w:val="000000" w:themeColor="text1"/>
          <w:sz w:val="22"/>
          <w:szCs w:val="22"/>
          <w:lang w:eastAsia="en-US"/>
        </w:rPr>
        <w:footnoteReference w:id="9"/>
      </w:r>
    </w:p>
    <w:p w:rsidR="00B96887" w:rsidRDefault="00B96887">
      <w:pPr>
        <w:spacing w:after="200" w:line="276" w:lineRule="auto"/>
        <w:ind w:left="708"/>
        <w:contextualSpacing/>
        <w:jc w:val="both"/>
        <w:rPr>
          <w:rFonts w:ascii="Calibri" w:eastAsia="Calibri" w:hAnsi="Calibri"/>
          <w:color w:val="000000" w:themeColor="text1"/>
          <w:sz w:val="22"/>
          <w:szCs w:val="22"/>
          <w:lang w:eastAsia="en-US"/>
        </w:rPr>
      </w:pPr>
    </w:p>
    <w:p w:rsidR="00B96887" w:rsidRDefault="009F7317">
      <w:pPr>
        <w:spacing w:after="200" w:line="276" w:lineRule="auto"/>
        <w:ind w:left="708"/>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Część nr 1 – zakup i dostawa mebli i wyposażenia do sali pobytu trzylatków</w:t>
      </w:r>
    </w:p>
    <w:tbl>
      <w:tblPr>
        <w:tblStyle w:val="Tabela-Siatka1"/>
        <w:tblW w:w="8469" w:type="dxa"/>
        <w:tblInd w:w="817" w:type="dxa"/>
        <w:tblLook w:val="04A0" w:firstRow="1" w:lastRow="0" w:firstColumn="1" w:lastColumn="0" w:noHBand="0" w:noVBand="1"/>
      </w:tblPr>
      <w:tblGrid>
        <w:gridCol w:w="645"/>
        <w:gridCol w:w="4134"/>
        <w:gridCol w:w="3690"/>
      </w:tblGrid>
      <w:tr w:rsidR="00B96887">
        <w:tc>
          <w:tcPr>
            <w:tcW w:w="645" w:type="dxa"/>
            <w:shd w:val="clear" w:color="auto" w:fill="auto"/>
            <w:tcMar>
              <w:left w:w="108" w:type="dxa"/>
            </w:tcMar>
          </w:tcPr>
          <w:p w:rsidR="00B96887" w:rsidRDefault="009F7317">
            <w:pPr>
              <w:contextualSpacing/>
              <w:jc w:val="both"/>
              <w:rPr>
                <w:rFonts w:ascii="Calibri" w:hAnsi="Calibri"/>
                <w:color w:val="000000" w:themeColor="text1"/>
                <w:sz w:val="22"/>
                <w:szCs w:val="22"/>
              </w:rPr>
            </w:pPr>
            <w:r>
              <w:rPr>
                <w:rFonts w:ascii="Calibri" w:eastAsia="Calibri" w:hAnsi="Calibri"/>
                <w:color w:val="000000" w:themeColor="text1"/>
                <w:sz w:val="22"/>
                <w:szCs w:val="22"/>
              </w:rPr>
              <w:t>Lp.</w:t>
            </w:r>
          </w:p>
        </w:tc>
        <w:tc>
          <w:tcPr>
            <w:tcW w:w="4134" w:type="dxa"/>
            <w:shd w:val="clear" w:color="auto" w:fill="auto"/>
            <w:tcMar>
              <w:left w:w="108" w:type="dxa"/>
            </w:tcMar>
          </w:tcPr>
          <w:p w:rsidR="00B96887" w:rsidRDefault="009F7317">
            <w:pPr>
              <w:contextualSpacing/>
              <w:jc w:val="both"/>
              <w:rPr>
                <w:rFonts w:ascii="Calibri" w:hAnsi="Calibri"/>
                <w:color w:val="000000" w:themeColor="text1"/>
                <w:sz w:val="22"/>
                <w:szCs w:val="22"/>
              </w:rPr>
            </w:pPr>
            <w:r>
              <w:rPr>
                <w:rFonts w:ascii="Calibri" w:eastAsia="Calibri" w:hAnsi="Calibri"/>
                <w:color w:val="000000" w:themeColor="text1"/>
                <w:sz w:val="22"/>
                <w:szCs w:val="22"/>
              </w:rPr>
              <w:t>Zakres powierzonej części zamówienia</w:t>
            </w:r>
          </w:p>
        </w:tc>
        <w:tc>
          <w:tcPr>
            <w:tcW w:w="3690" w:type="dxa"/>
            <w:shd w:val="clear" w:color="auto" w:fill="auto"/>
            <w:tcMar>
              <w:left w:w="108" w:type="dxa"/>
            </w:tcMar>
          </w:tcPr>
          <w:p w:rsidR="00B96887" w:rsidRDefault="009F7317">
            <w:pPr>
              <w:contextualSpacing/>
              <w:jc w:val="both"/>
              <w:rPr>
                <w:rFonts w:ascii="Calibri" w:hAnsi="Calibri"/>
                <w:color w:val="000000" w:themeColor="text1"/>
                <w:sz w:val="22"/>
                <w:szCs w:val="22"/>
              </w:rPr>
            </w:pPr>
            <w:r>
              <w:rPr>
                <w:rFonts w:ascii="Calibri" w:eastAsia="Calibri" w:hAnsi="Calibri"/>
                <w:color w:val="000000" w:themeColor="text1"/>
                <w:sz w:val="22"/>
                <w:szCs w:val="22"/>
              </w:rPr>
              <w:t>Firma podwykonawcy</w:t>
            </w:r>
          </w:p>
        </w:tc>
      </w:tr>
      <w:tr w:rsidR="00B96887">
        <w:tc>
          <w:tcPr>
            <w:tcW w:w="645" w:type="dxa"/>
            <w:shd w:val="clear" w:color="auto" w:fill="auto"/>
            <w:tcMar>
              <w:left w:w="108" w:type="dxa"/>
            </w:tcMar>
          </w:tcPr>
          <w:p w:rsidR="00B96887" w:rsidRDefault="00B96887">
            <w:pPr>
              <w:contextualSpacing/>
              <w:jc w:val="both"/>
              <w:rPr>
                <w:rFonts w:ascii="Calibri" w:eastAsia="Calibri" w:hAnsi="Calibri"/>
                <w:color w:val="000000" w:themeColor="text1"/>
                <w:sz w:val="22"/>
                <w:szCs w:val="22"/>
              </w:rPr>
            </w:pPr>
          </w:p>
          <w:p w:rsidR="00B96887" w:rsidRDefault="00B96887">
            <w:pPr>
              <w:contextualSpacing/>
              <w:jc w:val="both"/>
              <w:rPr>
                <w:rFonts w:ascii="Calibri" w:eastAsia="Calibri" w:hAnsi="Calibri"/>
                <w:color w:val="000000" w:themeColor="text1"/>
                <w:sz w:val="22"/>
                <w:szCs w:val="22"/>
              </w:rPr>
            </w:pPr>
          </w:p>
          <w:p w:rsidR="00B96887" w:rsidRDefault="00B96887">
            <w:pPr>
              <w:contextualSpacing/>
              <w:jc w:val="both"/>
              <w:rPr>
                <w:rFonts w:ascii="Calibri" w:eastAsia="Calibri" w:hAnsi="Calibri"/>
                <w:color w:val="000000" w:themeColor="text1"/>
                <w:sz w:val="22"/>
                <w:szCs w:val="22"/>
              </w:rPr>
            </w:pPr>
          </w:p>
          <w:p w:rsidR="00B96887" w:rsidRDefault="00B96887">
            <w:pPr>
              <w:contextualSpacing/>
              <w:jc w:val="both"/>
              <w:rPr>
                <w:rFonts w:ascii="Calibri" w:eastAsia="Calibri" w:hAnsi="Calibri"/>
                <w:color w:val="000000" w:themeColor="text1"/>
                <w:sz w:val="22"/>
                <w:szCs w:val="22"/>
              </w:rPr>
            </w:pPr>
          </w:p>
        </w:tc>
        <w:tc>
          <w:tcPr>
            <w:tcW w:w="4134" w:type="dxa"/>
            <w:shd w:val="clear" w:color="auto" w:fill="auto"/>
            <w:tcMar>
              <w:left w:w="108" w:type="dxa"/>
            </w:tcMar>
          </w:tcPr>
          <w:p w:rsidR="00B96887" w:rsidRDefault="00B96887">
            <w:pPr>
              <w:contextualSpacing/>
              <w:jc w:val="both"/>
              <w:rPr>
                <w:rFonts w:ascii="Calibri" w:eastAsia="Calibri" w:hAnsi="Calibri"/>
                <w:color w:val="000000" w:themeColor="text1"/>
                <w:sz w:val="22"/>
                <w:szCs w:val="22"/>
              </w:rPr>
            </w:pPr>
          </w:p>
        </w:tc>
        <w:tc>
          <w:tcPr>
            <w:tcW w:w="3690" w:type="dxa"/>
            <w:shd w:val="clear" w:color="auto" w:fill="auto"/>
            <w:tcMar>
              <w:left w:w="108" w:type="dxa"/>
            </w:tcMar>
          </w:tcPr>
          <w:p w:rsidR="00B96887" w:rsidRDefault="00B96887">
            <w:pPr>
              <w:contextualSpacing/>
              <w:jc w:val="both"/>
              <w:rPr>
                <w:rFonts w:ascii="Calibri" w:eastAsia="Calibri" w:hAnsi="Calibri"/>
                <w:color w:val="000000" w:themeColor="text1"/>
                <w:sz w:val="22"/>
                <w:szCs w:val="22"/>
              </w:rPr>
            </w:pPr>
          </w:p>
        </w:tc>
      </w:tr>
    </w:tbl>
    <w:p w:rsidR="00B96887" w:rsidRDefault="00B96887">
      <w:pPr>
        <w:spacing w:after="200" w:line="276" w:lineRule="auto"/>
        <w:jc w:val="both"/>
        <w:rPr>
          <w:rFonts w:ascii="Calibri" w:eastAsia="Calibri" w:hAnsi="Calibri"/>
          <w:color w:val="000000" w:themeColor="text1"/>
          <w:sz w:val="22"/>
          <w:szCs w:val="22"/>
          <w:lang w:eastAsia="en-US"/>
        </w:rPr>
      </w:pPr>
    </w:p>
    <w:p w:rsidR="00B96887" w:rsidRDefault="009F7317">
      <w:pPr>
        <w:ind w:left="708"/>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Część nr 2 – zakup i dostawa zabawek i gier do sali pobytu trzylatków</w:t>
      </w:r>
    </w:p>
    <w:tbl>
      <w:tblPr>
        <w:tblStyle w:val="Tabela-Siatka1"/>
        <w:tblW w:w="8469" w:type="dxa"/>
        <w:tblInd w:w="817" w:type="dxa"/>
        <w:tblLook w:val="04A0" w:firstRow="1" w:lastRow="0" w:firstColumn="1" w:lastColumn="0" w:noHBand="0" w:noVBand="1"/>
      </w:tblPr>
      <w:tblGrid>
        <w:gridCol w:w="645"/>
        <w:gridCol w:w="4134"/>
        <w:gridCol w:w="3690"/>
      </w:tblGrid>
      <w:tr w:rsidR="00B96887">
        <w:tc>
          <w:tcPr>
            <w:tcW w:w="645" w:type="dxa"/>
            <w:shd w:val="clear" w:color="auto" w:fill="auto"/>
            <w:tcMar>
              <w:left w:w="108" w:type="dxa"/>
            </w:tcMar>
          </w:tcPr>
          <w:p w:rsidR="00B96887" w:rsidRDefault="009F7317">
            <w:pPr>
              <w:contextualSpacing/>
              <w:jc w:val="both"/>
              <w:rPr>
                <w:rFonts w:ascii="Calibri" w:hAnsi="Calibri"/>
                <w:color w:val="000000" w:themeColor="text1"/>
                <w:sz w:val="22"/>
                <w:szCs w:val="22"/>
              </w:rPr>
            </w:pPr>
            <w:r>
              <w:rPr>
                <w:rFonts w:ascii="Calibri" w:eastAsia="Calibri" w:hAnsi="Calibri"/>
                <w:color w:val="000000" w:themeColor="text1"/>
                <w:sz w:val="22"/>
                <w:szCs w:val="22"/>
              </w:rPr>
              <w:t>Lp.</w:t>
            </w:r>
          </w:p>
        </w:tc>
        <w:tc>
          <w:tcPr>
            <w:tcW w:w="4134" w:type="dxa"/>
            <w:shd w:val="clear" w:color="auto" w:fill="auto"/>
            <w:tcMar>
              <w:left w:w="108" w:type="dxa"/>
            </w:tcMar>
          </w:tcPr>
          <w:p w:rsidR="00B96887" w:rsidRDefault="009F7317">
            <w:pPr>
              <w:contextualSpacing/>
              <w:jc w:val="both"/>
              <w:rPr>
                <w:rFonts w:ascii="Calibri" w:hAnsi="Calibri"/>
                <w:color w:val="000000" w:themeColor="text1"/>
                <w:sz w:val="22"/>
                <w:szCs w:val="22"/>
              </w:rPr>
            </w:pPr>
            <w:r>
              <w:rPr>
                <w:rFonts w:ascii="Calibri" w:eastAsia="Calibri" w:hAnsi="Calibri"/>
                <w:color w:val="000000" w:themeColor="text1"/>
                <w:sz w:val="22"/>
                <w:szCs w:val="22"/>
              </w:rPr>
              <w:t>Zakres powierzonej części zamówienia</w:t>
            </w:r>
          </w:p>
        </w:tc>
        <w:tc>
          <w:tcPr>
            <w:tcW w:w="3690" w:type="dxa"/>
            <w:shd w:val="clear" w:color="auto" w:fill="auto"/>
            <w:tcMar>
              <w:left w:w="108" w:type="dxa"/>
            </w:tcMar>
          </w:tcPr>
          <w:p w:rsidR="00B96887" w:rsidRDefault="009F7317">
            <w:pPr>
              <w:contextualSpacing/>
              <w:jc w:val="both"/>
              <w:rPr>
                <w:rFonts w:ascii="Calibri" w:hAnsi="Calibri"/>
                <w:color w:val="000000" w:themeColor="text1"/>
                <w:sz w:val="22"/>
                <w:szCs w:val="22"/>
              </w:rPr>
            </w:pPr>
            <w:r>
              <w:rPr>
                <w:rFonts w:ascii="Calibri" w:eastAsia="Calibri" w:hAnsi="Calibri"/>
                <w:color w:val="000000" w:themeColor="text1"/>
                <w:sz w:val="22"/>
                <w:szCs w:val="22"/>
              </w:rPr>
              <w:t>Firma podwykonawcy</w:t>
            </w:r>
          </w:p>
        </w:tc>
      </w:tr>
      <w:tr w:rsidR="00B96887">
        <w:tc>
          <w:tcPr>
            <w:tcW w:w="645" w:type="dxa"/>
            <w:shd w:val="clear" w:color="auto" w:fill="auto"/>
            <w:tcMar>
              <w:left w:w="108" w:type="dxa"/>
            </w:tcMar>
          </w:tcPr>
          <w:p w:rsidR="00B96887" w:rsidRDefault="00B96887">
            <w:pPr>
              <w:contextualSpacing/>
              <w:jc w:val="both"/>
              <w:rPr>
                <w:rFonts w:ascii="Calibri" w:eastAsia="Calibri" w:hAnsi="Calibri"/>
                <w:color w:val="000000" w:themeColor="text1"/>
                <w:sz w:val="22"/>
                <w:szCs w:val="22"/>
              </w:rPr>
            </w:pPr>
          </w:p>
          <w:p w:rsidR="00B96887" w:rsidRDefault="00B96887">
            <w:pPr>
              <w:contextualSpacing/>
              <w:jc w:val="both"/>
              <w:rPr>
                <w:rFonts w:ascii="Calibri" w:eastAsia="Calibri" w:hAnsi="Calibri"/>
                <w:color w:val="000000" w:themeColor="text1"/>
                <w:sz w:val="22"/>
                <w:szCs w:val="22"/>
              </w:rPr>
            </w:pPr>
          </w:p>
          <w:p w:rsidR="00B96887" w:rsidRDefault="00B96887">
            <w:pPr>
              <w:contextualSpacing/>
              <w:jc w:val="both"/>
              <w:rPr>
                <w:rFonts w:ascii="Calibri" w:eastAsia="Calibri" w:hAnsi="Calibri"/>
                <w:color w:val="000000" w:themeColor="text1"/>
                <w:sz w:val="22"/>
                <w:szCs w:val="22"/>
              </w:rPr>
            </w:pPr>
          </w:p>
          <w:p w:rsidR="00B96887" w:rsidRDefault="00B96887">
            <w:pPr>
              <w:contextualSpacing/>
              <w:jc w:val="both"/>
              <w:rPr>
                <w:rFonts w:ascii="Calibri" w:eastAsia="Calibri" w:hAnsi="Calibri"/>
                <w:color w:val="000000" w:themeColor="text1"/>
                <w:sz w:val="22"/>
                <w:szCs w:val="22"/>
              </w:rPr>
            </w:pPr>
          </w:p>
        </w:tc>
        <w:tc>
          <w:tcPr>
            <w:tcW w:w="4134" w:type="dxa"/>
            <w:shd w:val="clear" w:color="auto" w:fill="auto"/>
            <w:tcMar>
              <w:left w:w="108" w:type="dxa"/>
            </w:tcMar>
          </w:tcPr>
          <w:p w:rsidR="00B96887" w:rsidRDefault="00B96887">
            <w:pPr>
              <w:contextualSpacing/>
              <w:jc w:val="both"/>
              <w:rPr>
                <w:rFonts w:ascii="Calibri" w:eastAsia="Calibri" w:hAnsi="Calibri"/>
                <w:color w:val="000000" w:themeColor="text1"/>
                <w:sz w:val="22"/>
                <w:szCs w:val="22"/>
              </w:rPr>
            </w:pPr>
          </w:p>
        </w:tc>
        <w:tc>
          <w:tcPr>
            <w:tcW w:w="3690" w:type="dxa"/>
            <w:shd w:val="clear" w:color="auto" w:fill="auto"/>
            <w:tcMar>
              <w:left w:w="108" w:type="dxa"/>
            </w:tcMar>
          </w:tcPr>
          <w:p w:rsidR="00B96887" w:rsidRDefault="00B96887">
            <w:pPr>
              <w:contextualSpacing/>
              <w:jc w:val="both"/>
              <w:rPr>
                <w:rFonts w:ascii="Calibri" w:eastAsia="Calibri" w:hAnsi="Calibri"/>
                <w:color w:val="000000" w:themeColor="text1"/>
                <w:sz w:val="22"/>
                <w:szCs w:val="22"/>
              </w:rPr>
            </w:pPr>
          </w:p>
        </w:tc>
      </w:tr>
    </w:tbl>
    <w:p w:rsidR="00B96887" w:rsidRDefault="00B96887">
      <w:pPr>
        <w:spacing w:line="276" w:lineRule="auto"/>
        <w:jc w:val="both"/>
        <w:rPr>
          <w:rFonts w:ascii="Calibri" w:eastAsia="Calibri" w:hAnsi="Calibri"/>
          <w:sz w:val="22"/>
          <w:szCs w:val="22"/>
          <w:lang w:eastAsia="en-US"/>
        </w:rPr>
      </w:pPr>
    </w:p>
    <w:p w:rsidR="00B96887" w:rsidRDefault="009F7317">
      <w:pPr>
        <w:spacing w:line="276" w:lineRule="auto"/>
        <w:jc w:val="both"/>
        <w:rPr>
          <w:rFonts w:ascii="Calibri" w:eastAsia="Calibri" w:hAnsi="Calibri"/>
          <w:b/>
          <w:sz w:val="22"/>
          <w:szCs w:val="22"/>
          <w:lang w:eastAsia="en-US"/>
        </w:rPr>
      </w:pPr>
      <w:r>
        <w:rPr>
          <w:rFonts w:ascii="Calibri" w:eastAsia="Calibri" w:hAnsi="Calibri"/>
          <w:sz w:val="22"/>
          <w:szCs w:val="22"/>
          <w:lang w:eastAsia="en-US"/>
        </w:rPr>
        <w:tab/>
      </w:r>
      <w:r>
        <w:rPr>
          <w:rFonts w:ascii="Calibri" w:eastAsia="Calibri" w:hAnsi="Calibri"/>
          <w:b/>
          <w:sz w:val="22"/>
          <w:szCs w:val="22"/>
          <w:lang w:eastAsia="en-US"/>
        </w:rPr>
        <w:t xml:space="preserve">Część nr 3 – zakup i dostawa wyposażenia do kuchni </w:t>
      </w:r>
    </w:p>
    <w:tbl>
      <w:tblPr>
        <w:tblStyle w:val="Tabela-Siatka1"/>
        <w:tblW w:w="8469" w:type="dxa"/>
        <w:tblInd w:w="817" w:type="dxa"/>
        <w:tblLook w:val="04A0" w:firstRow="1" w:lastRow="0" w:firstColumn="1" w:lastColumn="0" w:noHBand="0" w:noVBand="1"/>
      </w:tblPr>
      <w:tblGrid>
        <w:gridCol w:w="645"/>
        <w:gridCol w:w="4134"/>
        <w:gridCol w:w="3690"/>
      </w:tblGrid>
      <w:tr w:rsidR="00B96887">
        <w:tc>
          <w:tcPr>
            <w:tcW w:w="645" w:type="dxa"/>
            <w:shd w:val="clear" w:color="auto" w:fill="auto"/>
            <w:tcMar>
              <w:left w:w="108" w:type="dxa"/>
            </w:tcMar>
          </w:tcPr>
          <w:p w:rsidR="00B96887" w:rsidRDefault="009F7317">
            <w:pPr>
              <w:contextualSpacing/>
              <w:jc w:val="both"/>
              <w:rPr>
                <w:rFonts w:ascii="Calibri" w:hAnsi="Calibri"/>
                <w:color w:val="000000" w:themeColor="text1"/>
                <w:sz w:val="22"/>
                <w:szCs w:val="22"/>
              </w:rPr>
            </w:pPr>
            <w:r>
              <w:rPr>
                <w:rFonts w:ascii="Calibri" w:eastAsia="Calibri" w:hAnsi="Calibri"/>
                <w:color w:val="000000" w:themeColor="text1"/>
                <w:sz w:val="22"/>
                <w:szCs w:val="22"/>
              </w:rPr>
              <w:t>Lp.</w:t>
            </w:r>
          </w:p>
        </w:tc>
        <w:tc>
          <w:tcPr>
            <w:tcW w:w="4134" w:type="dxa"/>
            <w:shd w:val="clear" w:color="auto" w:fill="auto"/>
            <w:tcMar>
              <w:left w:w="108" w:type="dxa"/>
            </w:tcMar>
          </w:tcPr>
          <w:p w:rsidR="00B96887" w:rsidRDefault="009F7317">
            <w:pPr>
              <w:contextualSpacing/>
              <w:jc w:val="both"/>
              <w:rPr>
                <w:rFonts w:ascii="Calibri" w:hAnsi="Calibri"/>
                <w:color w:val="000000" w:themeColor="text1"/>
                <w:sz w:val="22"/>
                <w:szCs w:val="22"/>
              </w:rPr>
            </w:pPr>
            <w:r>
              <w:rPr>
                <w:rFonts w:ascii="Calibri" w:eastAsia="Calibri" w:hAnsi="Calibri"/>
                <w:color w:val="000000" w:themeColor="text1"/>
                <w:sz w:val="22"/>
                <w:szCs w:val="22"/>
              </w:rPr>
              <w:t>Zakres powierzonej części zamówienia</w:t>
            </w:r>
          </w:p>
        </w:tc>
        <w:tc>
          <w:tcPr>
            <w:tcW w:w="3690" w:type="dxa"/>
            <w:shd w:val="clear" w:color="auto" w:fill="auto"/>
            <w:tcMar>
              <w:left w:w="108" w:type="dxa"/>
            </w:tcMar>
          </w:tcPr>
          <w:p w:rsidR="00B96887" w:rsidRDefault="009F7317">
            <w:pPr>
              <w:contextualSpacing/>
              <w:jc w:val="both"/>
              <w:rPr>
                <w:rFonts w:ascii="Calibri" w:hAnsi="Calibri"/>
                <w:color w:val="000000" w:themeColor="text1"/>
                <w:sz w:val="22"/>
                <w:szCs w:val="22"/>
              </w:rPr>
            </w:pPr>
            <w:r>
              <w:rPr>
                <w:rFonts w:ascii="Calibri" w:eastAsia="Calibri" w:hAnsi="Calibri"/>
                <w:color w:val="000000" w:themeColor="text1"/>
                <w:sz w:val="22"/>
                <w:szCs w:val="22"/>
              </w:rPr>
              <w:t>Firma podwykonawcy</w:t>
            </w:r>
          </w:p>
        </w:tc>
      </w:tr>
      <w:tr w:rsidR="00B96887">
        <w:tc>
          <w:tcPr>
            <w:tcW w:w="645" w:type="dxa"/>
            <w:shd w:val="clear" w:color="auto" w:fill="auto"/>
            <w:tcMar>
              <w:left w:w="108" w:type="dxa"/>
            </w:tcMar>
          </w:tcPr>
          <w:p w:rsidR="00B96887" w:rsidRDefault="00B96887">
            <w:pPr>
              <w:contextualSpacing/>
              <w:jc w:val="both"/>
              <w:rPr>
                <w:rFonts w:ascii="Calibri" w:eastAsia="Calibri" w:hAnsi="Calibri"/>
                <w:color w:val="000000" w:themeColor="text1"/>
                <w:sz w:val="22"/>
                <w:szCs w:val="22"/>
              </w:rPr>
            </w:pPr>
          </w:p>
          <w:p w:rsidR="00B96887" w:rsidRDefault="00B96887">
            <w:pPr>
              <w:contextualSpacing/>
              <w:jc w:val="both"/>
              <w:rPr>
                <w:rFonts w:ascii="Calibri" w:eastAsia="Calibri" w:hAnsi="Calibri"/>
                <w:color w:val="000000" w:themeColor="text1"/>
                <w:sz w:val="22"/>
                <w:szCs w:val="22"/>
              </w:rPr>
            </w:pPr>
          </w:p>
          <w:p w:rsidR="00B96887" w:rsidRDefault="00B96887">
            <w:pPr>
              <w:contextualSpacing/>
              <w:jc w:val="both"/>
              <w:rPr>
                <w:rFonts w:ascii="Calibri" w:eastAsia="Calibri" w:hAnsi="Calibri"/>
                <w:color w:val="000000" w:themeColor="text1"/>
                <w:sz w:val="22"/>
                <w:szCs w:val="22"/>
              </w:rPr>
            </w:pPr>
          </w:p>
          <w:p w:rsidR="00B96887" w:rsidRDefault="00B96887">
            <w:pPr>
              <w:contextualSpacing/>
              <w:jc w:val="both"/>
              <w:rPr>
                <w:rFonts w:ascii="Calibri" w:eastAsia="Calibri" w:hAnsi="Calibri"/>
                <w:color w:val="000000" w:themeColor="text1"/>
                <w:sz w:val="22"/>
                <w:szCs w:val="22"/>
              </w:rPr>
            </w:pPr>
          </w:p>
        </w:tc>
        <w:tc>
          <w:tcPr>
            <w:tcW w:w="4134" w:type="dxa"/>
            <w:shd w:val="clear" w:color="auto" w:fill="auto"/>
            <w:tcMar>
              <w:left w:w="108" w:type="dxa"/>
            </w:tcMar>
          </w:tcPr>
          <w:p w:rsidR="00B96887" w:rsidRDefault="00B96887">
            <w:pPr>
              <w:contextualSpacing/>
              <w:jc w:val="both"/>
              <w:rPr>
                <w:rFonts w:ascii="Calibri" w:eastAsia="Calibri" w:hAnsi="Calibri"/>
                <w:color w:val="000000" w:themeColor="text1"/>
                <w:sz w:val="22"/>
                <w:szCs w:val="22"/>
              </w:rPr>
            </w:pPr>
          </w:p>
        </w:tc>
        <w:tc>
          <w:tcPr>
            <w:tcW w:w="3690" w:type="dxa"/>
            <w:shd w:val="clear" w:color="auto" w:fill="auto"/>
            <w:tcMar>
              <w:left w:w="108" w:type="dxa"/>
            </w:tcMar>
          </w:tcPr>
          <w:p w:rsidR="00B96887" w:rsidRDefault="00B96887">
            <w:pPr>
              <w:contextualSpacing/>
              <w:jc w:val="both"/>
              <w:rPr>
                <w:rFonts w:ascii="Calibri" w:eastAsia="Calibri" w:hAnsi="Calibri"/>
                <w:color w:val="000000" w:themeColor="text1"/>
                <w:sz w:val="22"/>
                <w:szCs w:val="22"/>
              </w:rPr>
            </w:pPr>
          </w:p>
        </w:tc>
      </w:tr>
    </w:tbl>
    <w:p w:rsidR="00B96887" w:rsidRDefault="00B96887">
      <w:pPr>
        <w:spacing w:line="276" w:lineRule="auto"/>
        <w:jc w:val="both"/>
        <w:rPr>
          <w:rFonts w:ascii="Calibri" w:eastAsia="Calibri" w:hAnsi="Calibri"/>
          <w:sz w:val="22"/>
          <w:szCs w:val="22"/>
          <w:lang w:eastAsia="en-US"/>
        </w:rPr>
      </w:pPr>
    </w:p>
    <w:p w:rsidR="00B96887" w:rsidRDefault="009F7317">
      <w:pPr>
        <w:spacing w:line="276" w:lineRule="auto"/>
        <w:jc w:val="both"/>
      </w:pPr>
      <w:r>
        <w:rPr>
          <w:rFonts w:ascii="Calibri" w:eastAsia="Calibri" w:hAnsi="Calibri"/>
          <w:sz w:val="22"/>
          <w:szCs w:val="22"/>
          <w:lang w:eastAsia="en-US"/>
        </w:rPr>
        <w:tab/>
      </w:r>
      <w:r>
        <w:rPr>
          <w:rFonts w:ascii="Calibri" w:eastAsia="Calibri" w:hAnsi="Calibri"/>
          <w:b/>
          <w:sz w:val="22"/>
          <w:szCs w:val="22"/>
          <w:lang w:eastAsia="en-US"/>
        </w:rPr>
        <w:t>Część nr 4 – zakup i dostawa komputera przenośnego</w:t>
      </w:r>
    </w:p>
    <w:tbl>
      <w:tblPr>
        <w:tblStyle w:val="Tabela-Siatka1"/>
        <w:tblW w:w="8469" w:type="dxa"/>
        <w:tblInd w:w="817" w:type="dxa"/>
        <w:tblLook w:val="04A0" w:firstRow="1" w:lastRow="0" w:firstColumn="1" w:lastColumn="0" w:noHBand="0" w:noVBand="1"/>
      </w:tblPr>
      <w:tblGrid>
        <w:gridCol w:w="645"/>
        <w:gridCol w:w="4134"/>
        <w:gridCol w:w="3690"/>
      </w:tblGrid>
      <w:tr w:rsidR="00B96887">
        <w:tc>
          <w:tcPr>
            <w:tcW w:w="645" w:type="dxa"/>
            <w:shd w:val="clear" w:color="auto" w:fill="auto"/>
            <w:tcMar>
              <w:left w:w="108" w:type="dxa"/>
            </w:tcMar>
          </w:tcPr>
          <w:p w:rsidR="00B96887" w:rsidRDefault="009F7317">
            <w:pPr>
              <w:contextualSpacing/>
              <w:jc w:val="both"/>
              <w:rPr>
                <w:rFonts w:eastAsia="Calibri"/>
              </w:rPr>
            </w:pPr>
            <w:r>
              <w:rPr>
                <w:rFonts w:ascii="Calibri" w:eastAsia="Calibri" w:hAnsi="Calibri"/>
                <w:color w:val="000000" w:themeColor="text1"/>
                <w:sz w:val="22"/>
                <w:szCs w:val="22"/>
              </w:rPr>
              <w:t>Lp.</w:t>
            </w:r>
          </w:p>
        </w:tc>
        <w:tc>
          <w:tcPr>
            <w:tcW w:w="4134" w:type="dxa"/>
            <w:shd w:val="clear" w:color="auto" w:fill="auto"/>
            <w:tcMar>
              <w:left w:w="108" w:type="dxa"/>
            </w:tcMar>
          </w:tcPr>
          <w:p w:rsidR="00B96887" w:rsidRDefault="009F7317">
            <w:pPr>
              <w:contextualSpacing/>
              <w:jc w:val="both"/>
              <w:rPr>
                <w:rFonts w:eastAsia="Calibri"/>
              </w:rPr>
            </w:pPr>
            <w:r>
              <w:rPr>
                <w:rFonts w:ascii="Calibri" w:eastAsia="Calibri" w:hAnsi="Calibri"/>
                <w:color w:val="000000" w:themeColor="text1"/>
                <w:sz w:val="22"/>
                <w:szCs w:val="22"/>
              </w:rPr>
              <w:t>Zakres powierzonej części zamówienia</w:t>
            </w:r>
          </w:p>
        </w:tc>
        <w:tc>
          <w:tcPr>
            <w:tcW w:w="3690" w:type="dxa"/>
            <w:shd w:val="clear" w:color="auto" w:fill="auto"/>
            <w:tcMar>
              <w:left w:w="108" w:type="dxa"/>
            </w:tcMar>
          </w:tcPr>
          <w:p w:rsidR="00B96887" w:rsidRDefault="009F7317">
            <w:pPr>
              <w:contextualSpacing/>
              <w:jc w:val="both"/>
              <w:rPr>
                <w:rFonts w:eastAsia="Calibri"/>
              </w:rPr>
            </w:pPr>
            <w:r>
              <w:rPr>
                <w:rFonts w:ascii="Calibri" w:eastAsia="Calibri" w:hAnsi="Calibri"/>
                <w:color w:val="000000" w:themeColor="text1"/>
                <w:sz w:val="22"/>
                <w:szCs w:val="22"/>
              </w:rPr>
              <w:t>Firma podwykonawcy</w:t>
            </w:r>
          </w:p>
        </w:tc>
      </w:tr>
      <w:tr w:rsidR="00B96887">
        <w:tc>
          <w:tcPr>
            <w:tcW w:w="645" w:type="dxa"/>
            <w:shd w:val="clear" w:color="auto" w:fill="auto"/>
            <w:tcMar>
              <w:left w:w="108" w:type="dxa"/>
            </w:tcMar>
          </w:tcPr>
          <w:p w:rsidR="00B96887" w:rsidRDefault="00B96887">
            <w:pPr>
              <w:contextualSpacing/>
              <w:jc w:val="both"/>
              <w:rPr>
                <w:rFonts w:ascii="Calibri" w:eastAsia="Calibri" w:hAnsi="Calibri"/>
                <w:color w:val="000000" w:themeColor="text1"/>
                <w:sz w:val="22"/>
                <w:szCs w:val="22"/>
              </w:rPr>
            </w:pPr>
          </w:p>
          <w:p w:rsidR="00B96887" w:rsidRDefault="00B96887">
            <w:pPr>
              <w:contextualSpacing/>
              <w:jc w:val="both"/>
              <w:rPr>
                <w:rFonts w:ascii="Calibri" w:eastAsia="Calibri" w:hAnsi="Calibri"/>
                <w:color w:val="000000" w:themeColor="text1"/>
                <w:sz w:val="22"/>
                <w:szCs w:val="22"/>
              </w:rPr>
            </w:pPr>
          </w:p>
          <w:p w:rsidR="00B96887" w:rsidRDefault="00B96887">
            <w:pPr>
              <w:contextualSpacing/>
              <w:jc w:val="both"/>
              <w:rPr>
                <w:rFonts w:ascii="Calibri" w:eastAsia="Calibri" w:hAnsi="Calibri"/>
                <w:color w:val="000000" w:themeColor="text1"/>
                <w:sz w:val="22"/>
                <w:szCs w:val="22"/>
              </w:rPr>
            </w:pPr>
          </w:p>
          <w:p w:rsidR="00B96887" w:rsidRDefault="00B96887">
            <w:pPr>
              <w:contextualSpacing/>
              <w:jc w:val="both"/>
              <w:rPr>
                <w:rFonts w:ascii="Calibri" w:eastAsia="Calibri" w:hAnsi="Calibri"/>
                <w:color w:val="000000" w:themeColor="text1"/>
                <w:sz w:val="22"/>
                <w:szCs w:val="22"/>
              </w:rPr>
            </w:pPr>
          </w:p>
        </w:tc>
        <w:tc>
          <w:tcPr>
            <w:tcW w:w="4134" w:type="dxa"/>
            <w:shd w:val="clear" w:color="auto" w:fill="auto"/>
            <w:tcMar>
              <w:left w:w="108" w:type="dxa"/>
            </w:tcMar>
          </w:tcPr>
          <w:p w:rsidR="00B96887" w:rsidRDefault="00B96887">
            <w:pPr>
              <w:contextualSpacing/>
              <w:jc w:val="both"/>
              <w:rPr>
                <w:rFonts w:ascii="Calibri" w:eastAsia="Calibri" w:hAnsi="Calibri"/>
                <w:color w:val="000000" w:themeColor="text1"/>
                <w:sz w:val="22"/>
                <w:szCs w:val="22"/>
              </w:rPr>
            </w:pPr>
          </w:p>
        </w:tc>
        <w:tc>
          <w:tcPr>
            <w:tcW w:w="3690" w:type="dxa"/>
            <w:shd w:val="clear" w:color="auto" w:fill="auto"/>
            <w:tcMar>
              <w:left w:w="108" w:type="dxa"/>
            </w:tcMar>
          </w:tcPr>
          <w:p w:rsidR="00B96887" w:rsidRDefault="00B96887">
            <w:pPr>
              <w:contextualSpacing/>
              <w:jc w:val="both"/>
              <w:rPr>
                <w:rFonts w:ascii="Calibri" w:eastAsia="Calibri" w:hAnsi="Calibri"/>
                <w:color w:val="000000" w:themeColor="text1"/>
                <w:sz w:val="22"/>
                <w:szCs w:val="22"/>
              </w:rPr>
            </w:pPr>
          </w:p>
        </w:tc>
      </w:tr>
    </w:tbl>
    <w:p w:rsidR="00B96887" w:rsidRDefault="009F7317">
      <w:pPr>
        <w:pStyle w:val="Akapitzlist"/>
        <w:spacing w:after="200" w:line="276" w:lineRule="auto"/>
        <w:ind w:left="3960"/>
        <w:jc w:val="both"/>
      </w:pPr>
      <w:r>
        <w:rPr>
          <w:rFonts w:ascii="Calibri" w:eastAsia="Calibri" w:hAnsi="Calibri"/>
          <w:b/>
          <w:bCs/>
          <w:sz w:val="22"/>
          <w:szCs w:val="22"/>
          <w:lang w:eastAsia="en-US"/>
        </w:rPr>
        <w:t xml:space="preserve">           </w:t>
      </w:r>
    </w:p>
    <w:p w:rsidR="00B96887" w:rsidRDefault="009F7317">
      <w:pPr>
        <w:pStyle w:val="Akapitzlist"/>
        <w:spacing w:after="200" w:line="276" w:lineRule="auto"/>
        <w:ind w:left="3960"/>
        <w:jc w:val="both"/>
      </w:pPr>
      <w:r>
        <w:rPr>
          <w:rFonts w:ascii="Calibri" w:eastAsia="Calibri" w:hAnsi="Calibri"/>
          <w:b/>
          <w:bCs/>
          <w:sz w:val="22"/>
          <w:szCs w:val="22"/>
          <w:lang w:eastAsia="en-US"/>
        </w:rPr>
        <w:t xml:space="preserve">           III. </w:t>
      </w:r>
      <w:r>
        <w:rPr>
          <w:rFonts w:ascii="Calibri" w:eastAsia="Calibri" w:hAnsi="Calibri"/>
          <w:sz w:val="22"/>
          <w:szCs w:val="22"/>
          <w:lang w:eastAsia="en-US"/>
        </w:rPr>
        <w:t>Oświadczam, że:</w:t>
      </w:r>
    </w:p>
    <w:p w:rsidR="00B96887" w:rsidRDefault="009F7317">
      <w:pPr>
        <w:numPr>
          <w:ilvl w:val="1"/>
          <w:numId w:val="5"/>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uzyskałem konieczne informacje do przygotowania oferty,</w:t>
      </w:r>
    </w:p>
    <w:p w:rsidR="00B96887" w:rsidRDefault="009F7317">
      <w:pPr>
        <w:numPr>
          <w:ilvl w:val="1"/>
          <w:numId w:val="5"/>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cena oferty uwzględnia wszystkie wymagania Specyfikacji Istotnych Warunków Zamówienia oraz obejmuje wszelkie koszty jakie poniosę z tytułu należytej oraz zgodnej z obowiązującymi przepisami realizacji przedmiotu zamówienia,</w:t>
      </w:r>
    </w:p>
    <w:p w:rsidR="00B96887" w:rsidRDefault="009F7317">
      <w:pPr>
        <w:numPr>
          <w:ilvl w:val="1"/>
          <w:numId w:val="5"/>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zapoznałem się z treścią Specyfikacji Istotnych Warunków Zamówienia i nie wnoszę do niej zastrzeżeń oraz zdobyłem wszelkie informacje niezbędne do właściwego opracowania oferty oraz do należytego wykonania przedmiotu zamówienia,</w:t>
      </w:r>
    </w:p>
    <w:p w:rsidR="00B96887" w:rsidRDefault="009F7317">
      <w:pPr>
        <w:numPr>
          <w:ilvl w:val="1"/>
          <w:numId w:val="5"/>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uważam się za związanego złożoną ofertą przez okres 30 dni licząc od upływu terminu do składania ofert wraz z tym dniem,</w:t>
      </w:r>
    </w:p>
    <w:p w:rsidR="00B96887" w:rsidRDefault="009F7317">
      <w:pPr>
        <w:numPr>
          <w:ilvl w:val="1"/>
          <w:numId w:val="5"/>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zawarty w Specyfikacji Istotnych Warunków Zamówienia wzór umowy został przeze mnie zaakceptowany i w razie wybrania mojej oferty zobowiązuję się do jej podpisania w miejscu i terminie określonym przez Zamawiającego oraz do wniesienia zabezpieczenia należytego wykonania umowy,</w:t>
      </w:r>
    </w:p>
    <w:p w:rsidR="00B96887" w:rsidRDefault="009F7317">
      <w:pPr>
        <w:pStyle w:val="Akapitzlist"/>
        <w:numPr>
          <w:ilvl w:val="0"/>
          <w:numId w:val="19"/>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Ofertę składam na kolejno ponumerowanych stronach. Cała oferta składa się z ………. Stron.</w:t>
      </w:r>
    </w:p>
    <w:p w:rsidR="00B96887" w:rsidRDefault="009F7317">
      <w:pPr>
        <w:numPr>
          <w:ilvl w:val="0"/>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Załącznikami do niniejszego formularza stanowiącymi integralną część oferty są oświadczenia, dokumenty i załączniki w postaci:</w:t>
      </w:r>
    </w:p>
    <w:p w:rsidR="00B96887" w:rsidRDefault="009F7317">
      <w:pPr>
        <w:numPr>
          <w:ilvl w:val="1"/>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t>
      </w:r>
    </w:p>
    <w:p w:rsidR="00B96887" w:rsidRDefault="009F7317">
      <w:pPr>
        <w:numPr>
          <w:ilvl w:val="1"/>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t>
      </w:r>
    </w:p>
    <w:p w:rsidR="00B96887" w:rsidRDefault="009F7317">
      <w:pPr>
        <w:numPr>
          <w:ilvl w:val="1"/>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w:t>
      </w:r>
    </w:p>
    <w:p w:rsidR="00B96887" w:rsidRDefault="00B96887">
      <w:pPr>
        <w:spacing w:after="200" w:line="276" w:lineRule="auto"/>
        <w:ind w:left="2160"/>
        <w:contextualSpacing/>
        <w:jc w:val="both"/>
        <w:rPr>
          <w:rFonts w:ascii="Calibri" w:eastAsia="Calibri" w:hAnsi="Calibri"/>
          <w:sz w:val="22"/>
          <w:szCs w:val="22"/>
          <w:lang w:eastAsia="en-US"/>
        </w:rPr>
      </w:pPr>
    </w:p>
    <w:p w:rsidR="00B96887" w:rsidRDefault="009F7317">
      <w:pPr>
        <w:numPr>
          <w:ilvl w:val="0"/>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Oświadczam, iż zastrzegam/nie zastrzegam</w:t>
      </w:r>
      <w:r>
        <w:rPr>
          <w:rStyle w:val="Zakotwiczenieprzypisudolnego"/>
          <w:rFonts w:ascii="Calibri" w:eastAsia="Calibri" w:hAnsi="Calibri"/>
          <w:sz w:val="22"/>
          <w:szCs w:val="22"/>
          <w:lang w:eastAsia="en-US"/>
        </w:rPr>
        <w:footnoteReference w:id="10"/>
      </w:r>
      <w:r>
        <w:rPr>
          <w:rFonts w:ascii="Calibri" w:eastAsia="Calibri" w:hAnsi="Calibri"/>
          <w:sz w:val="22"/>
          <w:szCs w:val="22"/>
          <w:lang w:eastAsia="en-US"/>
        </w:rPr>
        <w:t xml:space="preserve"> w odniesieniu do informacji zawartych w ofercie, iż nie mogą one być udostępniane. Zastrzeżeniu podlegają następujące informacje, stanowiące tajemnicę przedsiębiorstwa w rozumieniu przepisów o zwalczaniu nieuczciwej konkurencji</w:t>
      </w:r>
      <w:r>
        <w:rPr>
          <w:rStyle w:val="Zakotwiczenieprzypisudolnego"/>
          <w:rFonts w:ascii="Calibri" w:eastAsia="Calibri" w:hAnsi="Calibri"/>
          <w:sz w:val="22"/>
          <w:szCs w:val="22"/>
          <w:lang w:eastAsia="en-US"/>
        </w:rPr>
        <w:footnoteReference w:id="11"/>
      </w:r>
      <w:r>
        <w:rPr>
          <w:rFonts w:ascii="Calibri" w:eastAsia="Calibri" w:hAnsi="Calibri"/>
          <w:sz w:val="22"/>
          <w:szCs w:val="22"/>
          <w:lang w:eastAsia="en-US"/>
        </w:rPr>
        <w:t>:</w:t>
      </w:r>
    </w:p>
    <w:p w:rsidR="00B96887" w:rsidRDefault="009F7317">
      <w:pPr>
        <w:spacing w:after="200" w:line="276" w:lineRule="auto"/>
        <w:ind w:left="1211"/>
        <w:contextualSpacing/>
        <w:jc w:val="both"/>
        <w:rPr>
          <w:rFonts w:ascii="Calibri" w:eastAsia="Calibri" w:hAnsi="Calibri"/>
          <w:sz w:val="22"/>
          <w:szCs w:val="22"/>
          <w:lang w:eastAsia="en-US"/>
        </w:rPr>
      </w:pPr>
      <w:r>
        <w:rPr>
          <w:rFonts w:ascii="Calibri" w:eastAsia="Calibri" w:hAnsi="Calibri"/>
          <w:sz w:val="22"/>
          <w:szCs w:val="22"/>
          <w:lang w:eastAsia="en-US"/>
        </w:rPr>
        <w:t>…………………………………………………………………………………………………………………</w:t>
      </w:r>
    </w:p>
    <w:p w:rsidR="00B96887" w:rsidRDefault="009F7317">
      <w:pPr>
        <w:pStyle w:val="NormalnyWeb"/>
        <w:numPr>
          <w:ilvl w:val="0"/>
          <w:numId w:val="19"/>
        </w:numPr>
        <w:jc w:val="both"/>
      </w:pPr>
      <w:r>
        <w:rPr>
          <w:rFonts w:asciiTheme="minorHAnsi" w:hAnsiTheme="minorHAnsi" w:cs="Arial"/>
          <w:color w:val="000000"/>
          <w:sz w:val="22"/>
          <w:szCs w:val="22"/>
        </w:rPr>
        <w:t>Oświadczam, że wypełniłem obowiązki informacyjne przewidziane w art. 13 lub art. 14 RODO</w:t>
      </w:r>
      <w:r>
        <w:rPr>
          <w:rStyle w:val="Zakotwiczenieprzypisudolnego"/>
          <w:rFonts w:asciiTheme="minorHAnsi" w:eastAsia="Calibri" w:hAnsiTheme="minorHAnsi" w:cs="Arial"/>
          <w:color w:val="000000"/>
          <w:sz w:val="22"/>
          <w:szCs w:val="22"/>
          <w:lang w:eastAsia="en-US"/>
        </w:rPr>
        <w:footnoteReference w:id="12"/>
      </w:r>
      <w:r>
        <w:rPr>
          <w:rFonts w:asciiTheme="minorHAnsi" w:hAnsiTheme="minorHAnsi" w:cs="Arial"/>
          <w:color w:val="000000"/>
          <w:sz w:val="22"/>
          <w:szCs w:val="22"/>
        </w:rPr>
        <w:t xml:space="preserve"> wobec osób fizycznych, </w:t>
      </w:r>
      <w:r>
        <w:rPr>
          <w:rFonts w:asciiTheme="minorHAnsi" w:hAnsiTheme="minorHAnsi" w:cs="Arial"/>
          <w:sz w:val="22"/>
          <w:szCs w:val="22"/>
        </w:rPr>
        <w:t>od których dane osobowe bezpośrednio lub pośrednio pozyskałem</w:t>
      </w:r>
      <w:r>
        <w:rPr>
          <w:rFonts w:asciiTheme="minorHAnsi" w:hAnsiTheme="minorHAnsi" w:cs="Arial"/>
          <w:color w:val="000000"/>
          <w:sz w:val="22"/>
          <w:szCs w:val="22"/>
        </w:rPr>
        <w:t xml:space="preserve"> w celu ubiegania się o udzielenie zamówienia publicznego w niniejszym postępowaniu</w:t>
      </w:r>
      <w:r>
        <w:rPr>
          <w:rFonts w:asciiTheme="minorHAnsi" w:hAnsiTheme="minorHAnsi" w:cs="Arial"/>
          <w:sz w:val="22"/>
          <w:szCs w:val="22"/>
        </w:rPr>
        <w:t>.</w:t>
      </w:r>
    </w:p>
    <w:p w:rsidR="00B96887" w:rsidRDefault="009F7317">
      <w:pPr>
        <w:numPr>
          <w:ilvl w:val="0"/>
          <w:numId w:val="19"/>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Oświadczam, że jesteśmy/nie jesteśmy mikroprzedsiębiorstwem, małym lub średnim przedsiębiorstwem (zgodnie z definicją  MŚP zawartą w załączniku I do Rozporządzenia Komisji UE Nr 651/2014 z dnia 17 czerwca 2014 r.)</w:t>
      </w:r>
      <w:r>
        <w:rPr>
          <w:rStyle w:val="Zakotwiczenieprzypisudolnego"/>
          <w:rFonts w:ascii="Calibri" w:eastAsia="Calibri" w:hAnsi="Calibri"/>
          <w:sz w:val="22"/>
          <w:szCs w:val="22"/>
          <w:lang w:eastAsia="en-US"/>
        </w:rPr>
        <w:footnoteReference w:id="13"/>
      </w:r>
    </w:p>
    <w:p w:rsidR="00B96887" w:rsidRDefault="009F7317">
      <w:pPr>
        <w:spacing w:after="200" w:line="276" w:lineRule="auto"/>
        <w:ind w:left="1211"/>
        <w:contextualSpacing/>
        <w:jc w:val="both"/>
        <w:rPr>
          <w:rFonts w:ascii="Calibri" w:eastAsia="Calibri" w:hAnsi="Calibri"/>
          <w:i/>
          <w:sz w:val="20"/>
          <w:szCs w:val="20"/>
          <w:lang w:eastAsia="en-US"/>
        </w:rPr>
      </w:pPr>
      <w:r>
        <w:rPr>
          <w:rFonts w:ascii="Calibri" w:eastAsia="Calibri" w:hAnsi="Calibri"/>
          <w:i/>
          <w:sz w:val="20"/>
          <w:szCs w:val="20"/>
          <w:lang w:eastAsia="en-US"/>
        </w:rPr>
        <w:t>UWAGA:</w:t>
      </w:r>
    </w:p>
    <w:p w:rsidR="00B96887" w:rsidRDefault="009F7317">
      <w:pPr>
        <w:spacing w:after="200" w:line="276" w:lineRule="auto"/>
        <w:ind w:left="1211"/>
        <w:contextualSpacing/>
        <w:jc w:val="both"/>
        <w:rPr>
          <w:rFonts w:ascii="Calibri" w:eastAsia="Calibri" w:hAnsi="Calibri"/>
          <w:i/>
          <w:sz w:val="20"/>
          <w:szCs w:val="20"/>
          <w:lang w:eastAsia="en-US"/>
        </w:rPr>
      </w:pPr>
      <w:r>
        <w:rPr>
          <w:rFonts w:ascii="Calibri" w:eastAsia="Calibri" w:hAnsi="Calibri"/>
          <w:i/>
          <w:sz w:val="20"/>
          <w:szCs w:val="20"/>
          <w:lang w:eastAsia="en-US"/>
        </w:rPr>
        <w:t xml:space="preserve">Por. zalecenie Komisji z dnia 6 maja 2003 r. dotyczące definicji mikroprzedsiębiorstw oraz małych i średnich przedsiębiorstw (Dz.U. L 124 z 20.5.2003, s. 36). Te informacje są wymagane wyłącznie do celów statystycznych. </w:t>
      </w:r>
    </w:p>
    <w:p w:rsidR="00B96887" w:rsidRDefault="009F7317">
      <w:pPr>
        <w:spacing w:after="200" w:line="276" w:lineRule="auto"/>
        <w:ind w:left="1211"/>
        <w:contextualSpacing/>
        <w:jc w:val="both"/>
        <w:rPr>
          <w:rFonts w:ascii="Calibri" w:eastAsia="Calibri" w:hAnsi="Calibri"/>
          <w:i/>
          <w:sz w:val="20"/>
          <w:szCs w:val="20"/>
          <w:lang w:eastAsia="en-US"/>
        </w:rPr>
      </w:pPr>
      <w:r>
        <w:rPr>
          <w:rFonts w:ascii="Calibri" w:eastAsia="Calibri" w:hAnsi="Calibri"/>
          <w:b/>
          <w:i/>
          <w:sz w:val="20"/>
          <w:szCs w:val="20"/>
          <w:lang w:eastAsia="en-US"/>
        </w:rPr>
        <w:t>Mikroprzedsiębiorstwo:</w:t>
      </w:r>
      <w:r>
        <w:rPr>
          <w:rFonts w:ascii="Calibri" w:eastAsia="Calibri" w:hAnsi="Calibri"/>
          <w:i/>
          <w:sz w:val="20"/>
          <w:szCs w:val="20"/>
          <w:lang w:eastAsia="en-US"/>
        </w:rPr>
        <w:t xml:space="preserve"> przedsiębiorstwo, które </w:t>
      </w:r>
      <w:r>
        <w:rPr>
          <w:rFonts w:ascii="Calibri" w:eastAsia="Calibri" w:hAnsi="Calibri"/>
          <w:b/>
          <w:i/>
          <w:sz w:val="20"/>
          <w:szCs w:val="20"/>
          <w:lang w:eastAsia="en-US"/>
        </w:rPr>
        <w:t>zatrudnia mniej niż 10 osób</w:t>
      </w:r>
      <w:r>
        <w:rPr>
          <w:rFonts w:ascii="Calibri" w:eastAsia="Calibri" w:hAnsi="Calibri"/>
          <w:i/>
          <w:sz w:val="20"/>
          <w:szCs w:val="20"/>
          <w:lang w:eastAsia="en-US"/>
        </w:rPr>
        <w:t xml:space="preserve"> i którego roczny obrót lub roczna suma bilansowa </w:t>
      </w:r>
      <w:r>
        <w:rPr>
          <w:rFonts w:ascii="Calibri" w:eastAsia="Calibri" w:hAnsi="Calibri"/>
          <w:b/>
          <w:i/>
          <w:sz w:val="20"/>
          <w:szCs w:val="20"/>
          <w:lang w:eastAsia="en-US"/>
        </w:rPr>
        <w:t>nie przekracza 2 milionów EUR</w:t>
      </w:r>
      <w:r>
        <w:rPr>
          <w:rFonts w:ascii="Calibri" w:eastAsia="Calibri" w:hAnsi="Calibri"/>
          <w:i/>
          <w:sz w:val="20"/>
          <w:szCs w:val="20"/>
          <w:lang w:eastAsia="en-US"/>
        </w:rPr>
        <w:t>.</w:t>
      </w:r>
    </w:p>
    <w:p w:rsidR="00B96887" w:rsidRDefault="009F7317">
      <w:pPr>
        <w:spacing w:after="200" w:line="276" w:lineRule="auto"/>
        <w:ind w:left="1211"/>
        <w:contextualSpacing/>
        <w:jc w:val="both"/>
        <w:rPr>
          <w:rFonts w:ascii="Calibri" w:eastAsia="Calibri" w:hAnsi="Calibri"/>
          <w:i/>
          <w:sz w:val="20"/>
          <w:szCs w:val="20"/>
          <w:lang w:eastAsia="en-US"/>
        </w:rPr>
      </w:pPr>
      <w:r>
        <w:rPr>
          <w:rFonts w:ascii="Calibri" w:eastAsia="Calibri" w:hAnsi="Calibri"/>
          <w:b/>
          <w:i/>
          <w:sz w:val="20"/>
          <w:szCs w:val="20"/>
          <w:lang w:eastAsia="en-US"/>
        </w:rPr>
        <w:t>Małe przedsiębiorstwo:</w:t>
      </w:r>
      <w:r>
        <w:rPr>
          <w:rFonts w:ascii="Calibri" w:eastAsia="Calibri" w:hAnsi="Calibri"/>
          <w:i/>
          <w:sz w:val="20"/>
          <w:szCs w:val="20"/>
          <w:lang w:eastAsia="en-US"/>
        </w:rPr>
        <w:t xml:space="preserve"> przedsiębiorstwo, które </w:t>
      </w:r>
      <w:r>
        <w:rPr>
          <w:rFonts w:ascii="Calibri" w:eastAsia="Calibri" w:hAnsi="Calibri"/>
          <w:b/>
          <w:i/>
          <w:sz w:val="20"/>
          <w:szCs w:val="20"/>
          <w:lang w:eastAsia="en-US"/>
        </w:rPr>
        <w:t>zatrudnia mniej niż 50 osób</w:t>
      </w:r>
      <w:r>
        <w:rPr>
          <w:rFonts w:ascii="Calibri" w:eastAsia="Calibri" w:hAnsi="Calibri"/>
          <w:i/>
          <w:sz w:val="20"/>
          <w:szCs w:val="20"/>
          <w:lang w:eastAsia="en-US"/>
        </w:rPr>
        <w:t xml:space="preserve"> i którego roczny obrót lub roczna suma bilansowa </w:t>
      </w:r>
      <w:r>
        <w:rPr>
          <w:rFonts w:ascii="Calibri" w:eastAsia="Calibri" w:hAnsi="Calibri"/>
          <w:b/>
          <w:i/>
          <w:sz w:val="20"/>
          <w:szCs w:val="20"/>
          <w:lang w:eastAsia="en-US"/>
        </w:rPr>
        <w:t>nie przekracza 10 milionów EUR</w:t>
      </w:r>
      <w:r>
        <w:rPr>
          <w:rFonts w:ascii="Calibri" w:eastAsia="Calibri" w:hAnsi="Calibri"/>
          <w:i/>
          <w:sz w:val="20"/>
          <w:szCs w:val="20"/>
          <w:lang w:eastAsia="en-US"/>
        </w:rPr>
        <w:t>.</w:t>
      </w:r>
    </w:p>
    <w:p w:rsidR="00B96887" w:rsidRDefault="009F7317">
      <w:pPr>
        <w:spacing w:after="200" w:line="276" w:lineRule="auto"/>
        <w:ind w:left="1211"/>
        <w:contextualSpacing/>
        <w:jc w:val="both"/>
        <w:rPr>
          <w:rFonts w:ascii="Calibri" w:eastAsia="Calibri" w:hAnsi="Calibri"/>
          <w:i/>
          <w:sz w:val="20"/>
          <w:szCs w:val="20"/>
          <w:lang w:eastAsia="en-US"/>
        </w:rPr>
      </w:pPr>
      <w:r>
        <w:rPr>
          <w:rFonts w:ascii="Calibri" w:eastAsia="Calibri" w:hAnsi="Calibri"/>
          <w:b/>
          <w:i/>
          <w:sz w:val="20"/>
          <w:szCs w:val="20"/>
          <w:lang w:eastAsia="en-US"/>
        </w:rPr>
        <w:lastRenderedPageBreak/>
        <w:t>Średnie przedsiębiorstwa: przedsiębiorstwa, które nie są mikroprzedsiębiorstwami ani małymi przedsiębiorstwami</w:t>
      </w:r>
      <w:r>
        <w:rPr>
          <w:rFonts w:ascii="Calibri" w:eastAsia="Calibri" w:hAnsi="Calibri"/>
          <w:i/>
          <w:sz w:val="20"/>
          <w:szCs w:val="20"/>
          <w:lang w:eastAsia="en-US"/>
        </w:rPr>
        <w:t xml:space="preserve"> i które </w:t>
      </w:r>
      <w:r>
        <w:rPr>
          <w:rFonts w:ascii="Calibri" w:eastAsia="Calibri" w:hAnsi="Calibri"/>
          <w:b/>
          <w:i/>
          <w:sz w:val="20"/>
          <w:szCs w:val="20"/>
          <w:lang w:eastAsia="en-US"/>
        </w:rPr>
        <w:t>zatrudniają mniej niż 250 osób</w:t>
      </w:r>
      <w:r>
        <w:rPr>
          <w:rFonts w:ascii="Calibri" w:eastAsia="Calibri" w:hAnsi="Calibri"/>
          <w:i/>
          <w:sz w:val="20"/>
          <w:szCs w:val="20"/>
          <w:lang w:eastAsia="en-US"/>
        </w:rPr>
        <w:t xml:space="preserve"> i których </w:t>
      </w:r>
      <w:r>
        <w:rPr>
          <w:rFonts w:ascii="Calibri" w:eastAsia="Calibri" w:hAnsi="Calibri"/>
          <w:b/>
          <w:i/>
          <w:sz w:val="20"/>
          <w:szCs w:val="20"/>
          <w:lang w:eastAsia="en-US"/>
        </w:rPr>
        <w:t>roczny obrót nie przekracza 50 milionów EUR</w:t>
      </w:r>
      <w:r>
        <w:rPr>
          <w:rFonts w:ascii="Calibri" w:eastAsia="Calibri" w:hAnsi="Calibri"/>
          <w:i/>
          <w:sz w:val="20"/>
          <w:szCs w:val="20"/>
          <w:lang w:eastAsia="en-US"/>
        </w:rPr>
        <w:t xml:space="preserve"> </w:t>
      </w:r>
      <w:r>
        <w:rPr>
          <w:rFonts w:ascii="Calibri" w:eastAsia="Calibri" w:hAnsi="Calibri"/>
          <w:b/>
          <w:i/>
          <w:sz w:val="20"/>
          <w:szCs w:val="20"/>
          <w:lang w:eastAsia="en-US"/>
        </w:rPr>
        <w:t>lub</w:t>
      </w:r>
      <w:r>
        <w:rPr>
          <w:rFonts w:ascii="Calibri" w:eastAsia="Calibri" w:hAnsi="Calibri"/>
          <w:i/>
          <w:sz w:val="20"/>
          <w:szCs w:val="20"/>
          <w:lang w:eastAsia="en-US"/>
        </w:rPr>
        <w:t xml:space="preserve"> </w:t>
      </w:r>
      <w:r>
        <w:rPr>
          <w:rFonts w:ascii="Calibri" w:eastAsia="Calibri" w:hAnsi="Calibri"/>
          <w:b/>
          <w:i/>
          <w:sz w:val="20"/>
          <w:szCs w:val="20"/>
          <w:lang w:eastAsia="en-US"/>
        </w:rPr>
        <w:t>roczna suma bilansowa nie przekracza 43 milionów EUR</w:t>
      </w:r>
    </w:p>
    <w:p w:rsidR="00B96887" w:rsidRDefault="00B96887">
      <w:pPr>
        <w:spacing w:after="200" w:line="276" w:lineRule="auto"/>
        <w:contextualSpacing/>
        <w:jc w:val="both"/>
        <w:rPr>
          <w:rFonts w:ascii="Calibri" w:eastAsia="Calibri" w:hAnsi="Calibri"/>
          <w:sz w:val="22"/>
          <w:szCs w:val="22"/>
          <w:lang w:eastAsia="en-US"/>
        </w:rPr>
      </w:pPr>
    </w:p>
    <w:p w:rsidR="00B96887" w:rsidRDefault="00B96887">
      <w:pPr>
        <w:spacing w:after="200" w:line="276" w:lineRule="auto"/>
        <w:contextualSpacing/>
        <w:jc w:val="both"/>
        <w:rPr>
          <w:rFonts w:ascii="Calibri" w:eastAsia="Calibri" w:hAnsi="Calibri"/>
          <w:sz w:val="22"/>
          <w:szCs w:val="22"/>
          <w:lang w:eastAsia="en-US"/>
        </w:rPr>
      </w:pPr>
    </w:p>
    <w:p w:rsidR="00B96887" w:rsidRDefault="00B96887">
      <w:pPr>
        <w:spacing w:after="200" w:line="276" w:lineRule="auto"/>
        <w:contextualSpacing/>
        <w:jc w:val="both"/>
        <w:rPr>
          <w:rFonts w:ascii="Calibri" w:eastAsia="Calibri" w:hAnsi="Calibri"/>
          <w:sz w:val="22"/>
          <w:szCs w:val="22"/>
          <w:lang w:eastAsia="en-US"/>
        </w:rPr>
      </w:pPr>
    </w:p>
    <w:p w:rsidR="00B96887" w:rsidRDefault="00B96887">
      <w:pPr>
        <w:spacing w:after="200" w:line="276" w:lineRule="auto"/>
        <w:contextualSpacing/>
        <w:jc w:val="both"/>
        <w:rPr>
          <w:rFonts w:ascii="Calibri" w:eastAsia="Calibri" w:hAnsi="Calibri"/>
          <w:sz w:val="22"/>
          <w:szCs w:val="22"/>
          <w:lang w:eastAsia="en-US"/>
        </w:rPr>
      </w:pPr>
    </w:p>
    <w:p w:rsidR="00B96887" w:rsidRDefault="00B96887">
      <w:pPr>
        <w:spacing w:after="200" w:line="276" w:lineRule="auto"/>
        <w:contextualSpacing/>
        <w:jc w:val="both"/>
        <w:rPr>
          <w:rFonts w:ascii="Calibri" w:eastAsia="Calibri" w:hAnsi="Calibri"/>
          <w:sz w:val="22"/>
          <w:szCs w:val="22"/>
          <w:lang w:eastAsia="en-US"/>
        </w:rPr>
      </w:pPr>
    </w:p>
    <w:p w:rsidR="00B96887" w:rsidRDefault="00B96887">
      <w:pPr>
        <w:spacing w:after="200" w:line="276" w:lineRule="auto"/>
        <w:contextualSpacing/>
        <w:jc w:val="both"/>
        <w:rPr>
          <w:rFonts w:ascii="Calibri" w:eastAsia="Calibri" w:hAnsi="Calibri"/>
          <w:sz w:val="22"/>
          <w:szCs w:val="22"/>
          <w:lang w:eastAsia="en-US"/>
        </w:rPr>
      </w:pPr>
    </w:p>
    <w:p w:rsidR="00B96887" w:rsidRDefault="00B96887">
      <w:pPr>
        <w:spacing w:after="200" w:line="276" w:lineRule="auto"/>
        <w:contextualSpacing/>
        <w:jc w:val="both"/>
        <w:rPr>
          <w:rFonts w:ascii="Calibri" w:eastAsia="Calibri" w:hAnsi="Calibri"/>
          <w:sz w:val="22"/>
          <w:szCs w:val="22"/>
          <w:lang w:eastAsia="en-US"/>
        </w:rPr>
      </w:pPr>
    </w:p>
    <w:p w:rsidR="00B96887" w:rsidRDefault="009F7317">
      <w:pPr>
        <w:spacing w:after="200" w:line="276" w:lineRule="auto"/>
        <w:ind w:left="720"/>
        <w:contextualSpacing/>
        <w:jc w:val="center"/>
        <w:rPr>
          <w:rFonts w:ascii="Calibri" w:eastAsia="Calibri" w:hAnsi="Calibri"/>
          <w:sz w:val="22"/>
          <w:szCs w:val="22"/>
          <w:lang w:eastAsia="en-US"/>
        </w:rPr>
      </w:pPr>
      <w:r>
        <w:rPr>
          <w:rFonts w:ascii="Calibri" w:eastAsia="Calibri" w:hAnsi="Calibri"/>
          <w:sz w:val="22"/>
          <w:szCs w:val="22"/>
          <w:lang w:eastAsia="en-US"/>
        </w:rPr>
        <w:t>Nazwa i adres Wykonawcy</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Imienna pieczątka i podpis</w:t>
      </w:r>
    </w:p>
    <w:p w:rsidR="00B96887" w:rsidRDefault="009F7317">
      <w:pPr>
        <w:spacing w:after="200" w:line="276" w:lineRule="auto"/>
        <w:ind w:left="720"/>
        <w:contextualSpacing/>
        <w:jc w:val="center"/>
        <w:rPr>
          <w:rFonts w:ascii="Calibri" w:eastAsia="Calibri" w:hAnsi="Calibri"/>
          <w:sz w:val="16"/>
          <w:szCs w:val="16"/>
          <w:lang w:eastAsia="en-US"/>
        </w:rPr>
      </w:pPr>
      <w:r>
        <w:rPr>
          <w:rFonts w:ascii="Calibri" w:eastAsia="Calibri" w:hAnsi="Calibri"/>
          <w:sz w:val="16"/>
          <w:szCs w:val="16"/>
          <w:lang w:eastAsia="en-US"/>
        </w:rPr>
        <w:t xml:space="preserve">            (lub pieczątka firmowa)</w:t>
      </w:r>
      <w:r>
        <w:rPr>
          <w:rFonts w:ascii="Calibri" w:eastAsia="Calibri" w:hAnsi="Calibri"/>
          <w:sz w:val="16"/>
          <w:szCs w:val="16"/>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 xml:space="preserve">                </w:t>
      </w:r>
      <w:r>
        <w:rPr>
          <w:rFonts w:ascii="Calibri" w:eastAsia="Calibri" w:hAnsi="Calibri"/>
          <w:sz w:val="16"/>
          <w:szCs w:val="16"/>
          <w:lang w:eastAsia="en-US"/>
        </w:rPr>
        <w:t>(osoby upoważnionej lub osób upoważnionych)</w:t>
      </w:r>
    </w:p>
    <w:p w:rsidR="00B96887" w:rsidRDefault="00B96887">
      <w:pPr>
        <w:spacing w:after="200" w:line="276" w:lineRule="auto"/>
        <w:ind w:left="720"/>
        <w:contextualSpacing/>
        <w:jc w:val="both"/>
        <w:rPr>
          <w:rFonts w:ascii="Calibri" w:eastAsia="Calibri" w:hAnsi="Calibri"/>
          <w:sz w:val="22"/>
          <w:szCs w:val="22"/>
          <w:lang w:eastAsia="en-US"/>
        </w:rPr>
      </w:pPr>
    </w:p>
    <w:p w:rsidR="00B96887" w:rsidRDefault="00B96887">
      <w:pPr>
        <w:spacing w:after="200" w:line="276" w:lineRule="auto"/>
        <w:ind w:left="720"/>
        <w:contextualSpacing/>
        <w:jc w:val="both"/>
        <w:rPr>
          <w:rFonts w:ascii="Calibri" w:eastAsia="Calibri" w:hAnsi="Calibri"/>
          <w:sz w:val="22"/>
          <w:szCs w:val="22"/>
          <w:lang w:eastAsia="en-US"/>
        </w:rPr>
      </w:pPr>
    </w:p>
    <w:p w:rsidR="00B96887" w:rsidRDefault="009F7317">
      <w:pPr>
        <w:spacing w:after="200" w:line="276" w:lineRule="auto"/>
        <w:ind w:left="720"/>
        <w:contextualSpacing/>
        <w:jc w:val="both"/>
        <w:rPr>
          <w:rFonts w:ascii="Calibri" w:eastAsia="Calibri" w:hAnsi="Calibri"/>
          <w:sz w:val="22"/>
          <w:szCs w:val="22"/>
          <w:lang w:eastAsia="en-US"/>
        </w:rPr>
      </w:pPr>
      <w:r>
        <w:rPr>
          <w:rFonts w:ascii="Calibri" w:eastAsia="Calibri" w:hAnsi="Calibri"/>
          <w:sz w:val="22"/>
          <w:szCs w:val="22"/>
          <w:lang w:eastAsia="en-US"/>
        </w:rPr>
        <w:t>…………………………………………………………, dnia ………………………………….</w:t>
      </w:r>
    </w:p>
    <w:p w:rsidR="00B96887" w:rsidRDefault="00B96887">
      <w:pPr>
        <w:spacing w:after="200" w:line="276" w:lineRule="auto"/>
        <w:contextualSpacing/>
        <w:rPr>
          <w:rFonts w:ascii="Calibri" w:eastAsia="Calibri" w:hAnsi="Calibri"/>
          <w:b/>
          <w:sz w:val="22"/>
          <w:szCs w:val="22"/>
          <w:lang w:eastAsia="en-US"/>
        </w:rPr>
      </w:pPr>
    </w:p>
    <w:p w:rsidR="00B96887" w:rsidRDefault="00B96887">
      <w:pPr>
        <w:spacing w:after="200" w:line="276" w:lineRule="auto"/>
        <w:contextualSpacing/>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9F7317" w:rsidRDefault="009F7317">
      <w:pPr>
        <w:spacing w:after="200" w:line="276" w:lineRule="auto"/>
        <w:ind w:left="720"/>
        <w:contextualSpacing/>
        <w:jc w:val="right"/>
        <w:rPr>
          <w:rFonts w:ascii="Calibri" w:eastAsia="Calibri" w:hAnsi="Calibri"/>
          <w:b/>
          <w:sz w:val="22"/>
          <w:szCs w:val="22"/>
          <w:lang w:eastAsia="en-US"/>
        </w:rPr>
      </w:pPr>
    </w:p>
    <w:p w:rsidR="009F7317" w:rsidRDefault="009F7317">
      <w:pPr>
        <w:spacing w:after="200" w:line="276" w:lineRule="auto"/>
        <w:ind w:left="720"/>
        <w:contextualSpacing/>
        <w:jc w:val="right"/>
        <w:rPr>
          <w:rFonts w:ascii="Calibri" w:eastAsia="Calibri" w:hAnsi="Calibri"/>
          <w:b/>
          <w:sz w:val="22"/>
          <w:szCs w:val="22"/>
          <w:lang w:eastAsia="en-US"/>
        </w:rPr>
      </w:pPr>
    </w:p>
    <w:p w:rsidR="009F7317" w:rsidRDefault="009F7317">
      <w:pPr>
        <w:spacing w:after="200" w:line="276" w:lineRule="auto"/>
        <w:ind w:left="720"/>
        <w:contextualSpacing/>
        <w:jc w:val="right"/>
        <w:rPr>
          <w:rFonts w:ascii="Calibri" w:eastAsia="Calibri" w:hAnsi="Calibri"/>
          <w:b/>
          <w:sz w:val="22"/>
          <w:szCs w:val="22"/>
          <w:lang w:eastAsia="en-US"/>
        </w:rPr>
      </w:pPr>
    </w:p>
    <w:p w:rsidR="009F7317" w:rsidRDefault="009F7317">
      <w:pPr>
        <w:spacing w:after="200" w:line="276" w:lineRule="auto"/>
        <w:ind w:left="720"/>
        <w:contextualSpacing/>
        <w:jc w:val="right"/>
        <w:rPr>
          <w:rFonts w:ascii="Calibri" w:eastAsia="Calibri" w:hAnsi="Calibri"/>
          <w:b/>
          <w:sz w:val="22"/>
          <w:szCs w:val="22"/>
          <w:lang w:eastAsia="en-US"/>
        </w:rPr>
      </w:pPr>
    </w:p>
    <w:p w:rsidR="009F7317" w:rsidRDefault="009F7317">
      <w:pPr>
        <w:spacing w:after="200" w:line="276" w:lineRule="auto"/>
        <w:ind w:left="720"/>
        <w:contextualSpacing/>
        <w:jc w:val="right"/>
        <w:rPr>
          <w:rFonts w:ascii="Calibri" w:eastAsia="Calibri" w:hAnsi="Calibri"/>
          <w:b/>
          <w:sz w:val="22"/>
          <w:szCs w:val="22"/>
          <w:lang w:eastAsia="en-US"/>
        </w:rPr>
      </w:pPr>
    </w:p>
    <w:p w:rsidR="009F7317" w:rsidRDefault="009F7317">
      <w:pPr>
        <w:spacing w:after="200" w:line="276" w:lineRule="auto"/>
        <w:ind w:left="720"/>
        <w:contextualSpacing/>
        <w:jc w:val="right"/>
        <w:rPr>
          <w:rFonts w:ascii="Calibri" w:eastAsia="Calibri" w:hAnsi="Calibri"/>
          <w:b/>
          <w:sz w:val="22"/>
          <w:szCs w:val="22"/>
          <w:lang w:eastAsia="en-US"/>
        </w:rPr>
      </w:pPr>
    </w:p>
    <w:p w:rsidR="009F7317" w:rsidRDefault="009F7317">
      <w:pPr>
        <w:spacing w:after="200" w:line="276" w:lineRule="auto"/>
        <w:ind w:left="720"/>
        <w:contextualSpacing/>
        <w:jc w:val="right"/>
        <w:rPr>
          <w:rFonts w:ascii="Calibri" w:eastAsia="Calibri" w:hAnsi="Calibri"/>
          <w:b/>
          <w:sz w:val="22"/>
          <w:szCs w:val="22"/>
          <w:lang w:eastAsia="en-US"/>
        </w:rPr>
      </w:pPr>
    </w:p>
    <w:p w:rsidR="009F7317" w:rsidRDefault="009F7317">
      <w:pPr>
        <w:spacing w:after="200" w:line="276" w:lineRule="auto"/>
        <w:ind w:left="720"/>
        <w:contextualSpacing/>
        <w:jc w:val="right"/>
        <w:rPr>
          <w:rFonts w:ascii="Calibri" w:eastAsia="Calibri" w:hAnsi="Calibri"/>
          <w:b/>
          <w:sz w:val="22"/>
          <w:szCs w:val="22"/>
          <w:lang w:eastAsia="en-US"/>
        </w:rPr>
      </w:pPr>
    </w:p>
    <w:p w:rsidR="009F7317" w:rsidRDefault="009F7317">
      <w:pPr>
        <w:spacing w:after="200" w:line="276" w:lineRule="auto"/>
        <w:ind w:left="720"/>
        <w:contextualSpacing/>
        <w:jc w:val="right"/>
        <w:rPr>
          <w:rFonts w:ascii="Calibri" w:eastAsia="Calibri" w:hAnsi="Calibri"/>
          <w:b/>
          <w:sz w:val="22"/>
          <w:szCs w:val="22"/>
          <w:lang w:eastAsia="en-US"/>
        </w:rPr>
      </w:pPr>
    </w:p>
    <w:p w:rsidR="009F7317" w:rsidRDefault="009F7317">
      <w:pPr>
        <w:spacing w:after="200" w:line="276" w:lineRule="auto"/>
        <w:ind w:left="720"/>
        <w:contextualSpacing/>
        <w:jc w:val="right"/>
        <w:rPr>
          <w:rFonts w:ascii="Calibri" w:eastAsia="Calibri" w:hAnsi="Calibri"/>
          <w:b/>
          <w:sz w:val="22"/>
          <w:szCs w:val="22"/>
          <w:lang w:eastAsia="en-US"/>
        </w:rPr>
      </w:pPr>
    </w:p>
    <w:p w:rsidR="009F7317" w:rsidRDefault="009F7317">
      <w:pPr>
        <w:spacing w:after="200" w:line="276" w:lineRule="auto"/>
        <w:ind w:left="720"/>
        <w:contextualSpacing/>
        <w:jc w:val="right"/>
        <w:rPr>
          <w:rFonts w:ascii="Calibri" w:eastAsia="Calibri" w:hAnsi="Calibri"/>
          <w:b/>
          <w:sz w:val="22"/>
          <w:szCs w:val="22"/>
          <w:lang w:eastAsia="en-US"/>
        </w:rPr>
      </w:pPr>
    </w:p>
    <w:p w:rsidR="009F7317" w:rsidRDefault="009F7317">
      <w:pPr>
        <w:spacing w:after="200" w:line="276" w:lineRule="auto"/>
        <w:ind w:left="720"/>
        <w:contextualSpacing/>
        <w:jc w:val="right"/>
        <w:rPr>
          <w:rFonts w:ascii="Calibri" w:eastAsia="Calibri" w:hAnsi="Calibri"/>
          <w:b/>
          <w:sz w:val="22"/>
          <w:szCs w:val="22"/>
          <w:lang w:eastAsia="en-US"/>
        </w:rPr>
      </w:pPr>
    </w:p>
    <w:p w:rsidR="009F7317" w:rsidRDefault="009F7317">
      <w:pPr>
        <w:spacing w:after="200" w:line="276" w:lineRule="auto"/>
        <w:ind w:left="720"/>
        <w:contextualSpacing/>
        <w:jc w:val="right"/>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B96887" w:rsidRDefault="00B96887">
      <w:pPr>
        <w:spacing w:after="200" w:line="276" w:lineRule="auto"/>
        <w:ind w:left="720"/>
        <w:contextualSpacing/>
        <w:jc w:val="right"/>
        <w:rPr>
          <w:rFonts w:ascii="Calibri" w:eastAsia="Calibri" w:hAnsi="Calibri"/>
          <w:b/>
          <w:sz w:val="22"/>
          <w:szCs w:val="22"/>
          <w:lang w:eastAsia="en-US"/>
        </w:rPr>
      </w:pPr>
    </w:p>
    <w:p w:rsidR="00B96887" w:rsidRDefault="009F7317">
      <w:pPr>
        <w:spacing w:after="200" w:line="276" w:lineRule="auto"/>
        <w:ind w:left="720"/>
        <w:contextualSpacing/>
        <w:jc w:val="right"/>
        <w:rPr>
          <w:rFonts w:ascii="Calibri" w:eastAsia="Calibri" w:hAnsi="Calibri"/>
          <w:b/>
          <w:sz w:val="22"/>
          <w:szCs w:val="22"/>
          <w:lang w:eastAsia="en-US"/>
        </w:rPr>
      </w:pPr>
      <w:r>
        <w:rPr>
          <w:rFonts w:ascii="Calibri" w:eastAsia="Calibri" w:hAnsi="Calibri"/>
          <w:b/>
          <w:sz w:val="22"/>
          <w:szCs w:val="22"/>
          <w:lang w:eastAsia="en-US"/>
        </w:rPr>
        <w:t>Załącznik nr 2 do SIWZ</w:t>
      </w:r>
    </w:p>
    <w:p w:rsidR="00B96887" w:rsidRDefault="009F7317">
      <w:pPr>
        <w:suppressAutoHyphens/>
        <w:jc w:val="center"/>
        <w:rPr>
          <w:rFonts w:ascii="Calibri" w:hAnsi="Calibri"/>
          <w:b/>
          <w:sz w:val="28"/>
          <w:szCs w:val="28"/>
        </w:rPr>
      </w:pPr>
      <w:r>
        <w:rPr>
          <w:rFonts w:ascii="Calibri" w:hAnsi="Calibri"/>
          <w:b/>
          <w:sz w:val="28"/>
          <w:szCs w:val="28"/>
        </w:rPr>
        <w:t>OŚWIADCZENIE WYKONAWCY</w:t>
      </w:r>
    </w:p>
    <w:p w:rsidR="00B96887" w:rsidRDefault="009F7317">
      <w:pPr>
        <w:spacing w:after="200" w:line="276" w:lineRule="auto"/>
        <w:jc w:val="both"/>
        <w:rPr>
          <w:rFonts w:ascii="Calibri" w:eastAsia="Calibri" w:hAnsi="Calibri"/>
          <w:b/>
          <w:sz w:val="20"/>
          <w:szCs w:val="20"/>
          <w:lang w:eastAsia="en-US"/>
        </w:rPr>
      </w:pPr>
      <w:r>
        <w:rPr>
          <w:rFonts w:ascii="Calibri" w:hAnsi="Calibri"/>
          <w:b/>
          <w:sz w:val="20"/>
          <w:szCs w:val="20"/>
        </w:rPr>
        <w:t xml:space="preserve">w postępowaniu o udzielenie zamówienia publicznego, którego wartość szacunkowa nie przekracza kwoty określonej w przepisach wydanych na podstawie art. 11 ust. 8 ustawy, realizowanym w trybie przetargu nieograniczonego na </w:t>
      </w:r>
      <w:r>
        <w:rPr>
          <w:rFonts w:ascii="Calibri" w:eastAsia="Calibri" w:hAnsi="Calibri"/>
          <w:b/>
          <w:sz w:val="20"/>
          <w:szCs w:val="20"/>
          <w:lang w:eastAsia="en-US"/>
        </w:rPr>
        <w:t xml:space="preserve"> Zakup, montaż mebli i wyposażenia Przedszkola Gminnego Bajka Filii w Siemianicach. Znak sprawy ZP.271.46.2018</w:t>
      </w:r>
    </w:p>
    <w:p w:rsidR="00B96887" w:rsidRDefault="00B96887">
      <w:pPr>
        <w:jc w:val="both"/>
        <w:rPr>
          <w:rFonts w:ascii="Calibri" w:hAnsi="Calibri"/>
          <w:b/>
          <w:sz w:val="20"/>
          <w:szCs w:val="20"/>
        </w:rPr>
      </w:pPr>
    </w:p>
    <w:p w:rsidR="00B96887" w:rsidRDefault="00B96887">
      <w:pPr>
        <w:rPr>
          <w:rFonts w:ascii="Calibri" w:eastAsia="Calibri" w:hAnsi="Calibri"/>
          <w:i/>
          <w:sz w:val="16"/>
          <w:szCs w:val="16"/>
          <w:lang w:eastAsia="en-US"/>
        </w:rPr>
      </w:pPr>
    </w:p>
    <w:p w:rsidR="00B96887" w:rsidRDefault="00B96887">
      <w:pPr>
        <w:suppressAutoHyphens/>
        <w:rPr>
          <w:rFonts w:ascii="Calibri" w:hAnsi="Calibri"/>
          <w:sz w:val="20"/>
          <w:szCs w:val="20"/>
          <w:highlight w:val="yellow"/>
        </w:rPr>
      </w:pPr>
    </w:p>
    <w:p w:rsidR="00B96887" w:rsidRDefault="009F7317">
      <w:pPr>
        <w:suppressAutoHyphens/>
        <w:rPr>
          <w:rFonts w:ascii="Calibri" w:hAnsi="Calibri"/>
          <w:b/>
        </w:rPr>
      </w:pPr>
      <w:r>
        <w:rPr>
          <w:rFonts w:ascii="Calibri" w:hAnsi="Calibri"/>
          <w:b/>
        </w:rPr>
        <w:t xml:space="preserve">Nazwa i adres Zamawiającego: </w:t>
      </w:r>
    </w:p>
    <w:p w:rsidR="00B96887" w:rsidRDefault="009F7317">
      <w:pPr>
        <w:suppressAutoHyphens/>
        <w:rPr>
          <w:rFonts w:ascii="Calibri" w:hAnsi="Calibri"/>
        </w:rPr>
      </w:pPr>
      <w:r>
        <w:rPr>
          <w:rFonts w:ascii="Calibri" w:hAnsi="Calibri"/>
        </w:rPr>
        <w:t>Gmina Słupsk</w:t>
      </w:r>
    </w:p>
    <w:p w:rsidR="00B96887" w:rsidRDefault="009F7317">
      <w:pPr>
        <w:suppressAutoHyphens/>
        <w:rPr>
          <w:rFonts w:ascii="Calibri" w:hAnsi="Calibri"/>
        </w:rPr>
      </w:pPr>
      <w:r>
        <w:rPr>
          <w:rFonts w:ascii="Calibri" w:hAnsi="Calibri"/>
        </w:rPr>
        <w:t>76-200 Słupsk, ul. Sportowa 34</w:t>
      </w:r>
    </w:p>
    <w:p w:rsidR="00B96887" w:rsidRDefault="009F7317">
      <w:pPr>
        <w:suppressAutoHyphens/>
        <w:rPr>
          <w:rFonts w:ascii="Calibri" w:hAnsi="Calibri"/>
        </w:rPr>
      </w:pPr>
      <w:r>
        <w:rPr>
          <w:rFonts w:ascii="Calibri" w:hAnsi="Calibri"/>
        </w:rPr>
        <w:t>tel. +48 59 842 84 60, faks +48 59 842 92 54</w:t>
      </w:r>
    </w:p>
    <w:p w:rsidR="00B96887" w:rsidRDefault="00300747">
      <w:pPr>
        <w:suppressAutoHyphens/>
      </w:pPr>
      <w:hyperlink r:id="rId27">
        <w:r w:rsidR="009F7317">
          <w:rPr>
            <w:rStyle w:val="czeinternetowe"/>
            <w:rFonts w:ascii="Calibri" w:hAnsi="Calibri"/>
            <w:color w:val="0000FF"/>
          </w:rPr>
          <w:t>www.gminaslupsk.pl</w:t>
        </w:r>
      </w:hyperlink>
      <w:r w:rsidR="009F7317">
        <w:rPr>
          <w:rFonts w:ascii="Calibri" w:hAnsi="Calibri"/>
        </w:rPr>
        <w:t xml:space="preserve"> </w:t>
      </w:r>
      <w:r w:rsidR="009F7317">
        <w:rPr>
          <w:rFonts w:ascii="Calibri" w:hAnsi="Calibri"/>
        </w:rPr>
        <w:tab/>
      </w:r>
    </w:p>
    <w:p w:rsidR="00B96887" w:rsidRDefault="009F7317">
      <w:pPr>
        <w:suppressAutoHyphens/>
      </w:pPr>
      <w:r w:rsidRPr="00C37604">
        <w:rPr>
          <w:rFonts w:ascii="Calibri" w:hAnsi="Calibri"/>
        </w:rPr>
        <w:t xml:space="preserve">e-mail: </w:t>
      </w:r>
      <w:hyperlink r:id="rId28">
        <w:r w:rsidRPr="00C37604">
          <w:rPr>
            <w:rStyle w:val="czeinternetowe"/>
            <w:rFonts w:ascii="Calibri" w:hAnsi="Calibri"/>
          </w:rPr>
          <w:t>bartoszl@gminaslupsk.pl</w:t>
        </w:r>
      </w:hyperlink>
      <w:r w:rsidRPr="00C37604">
        <w:rPr>
          <w:rFonts w:ascii="Calibri" w:hAnsi="Calibri"/>
        </w:rPr>
        <w:t xml:space="preserve"> </w:t>
      </w:r>
    </w:p>
    <w:p w:rsidR="00B96887" w:rsidRPr="00C37604" w:rsidRDefault="00B96887">
      <w:pPr>
        <w:suppressAutoHyphens/>
        <w:rPr>
          <w:rFonts w:ascii="Calibri" w:hAnsi="Calibri"/>
        </w:rPr>
      </w:pPr>
    </w:p>
    <w:p w:rsidR="00B96887" w:rsidRPr="00C37604" w:rsidRDefault="00B96887">
      <w:pPr>
        <w:suppressAutoHyphens/>
        <w:rPr>
          <w:rFonts w:ascii="Calibri" w:hAnsi="Calibri"/>
        </w:rPr>
      </w:pPr>
    </w:p>
    <w:p w:rsidR="00B96887" w:rsidRDefault="009F7317">
      <w:pPr>
        <w:suppressAutoHyphens/>
        <w:spacing w:line="360" w:lineRule="auto"/>
        <w:rPr>
          <w:rFonts w:ascii="Calibri" w:hAnsi="Calibri"/>
        </w:rPr>
      </w:pPr>
      <w:r>
        <w:rPr>
          <w:rFonts w:ascii="Calibri" w:hAnsi="Calibri"/>
        </w:rPr>
        <w:t>Dane dotyczące Wykonawcy:</w:t>
      </w:r>
    </w:p>
    <w:p w:rsidR="00B96887" w:rsidRDefault="009F7317">
      <w:pPr>
        <w:suppressAutoHyphens/>
        <w:spacing w:line="360" w:lineRule="auto"/>
        <w:rPr>
          <w:rFonts w:ascii="Calibri" w:hAnsi="Calibri"/>
        </w:rPr>
      </w:pPr>
      <w:r>
        <w:rPr>
          <w:rFonts w:ascii="Calibri" w:hAnsi="Calibri"/>
        </w:rPr>
        <w:t>Firma:………………………………..…..………..………………………………………………….</w:t>
      </w:r>
    </w:p>
    <w:p w:rsidR="00B96887" w:rsidRDefault="009F7317">
      <w:pPr>
        <w:suppressAutoHyphens/>
        <w:spacing w:line="360" w:lineRule="auto"/>
        <w:rPr>
          <w:rFonts w:ascii="Calibri" w:hAnsi="Calibri"/>
        </w:rPr>
      </w:pPr>
      <w:r>
        <w:rPr>
          <w:rFonts w:ascii="Calibri" w:hAnsi="Calibri"/>
        </w:rPr>
        <w:t>Siedziba : ………………………………………..…………………………………………………..</w:t>
      </w:r>
    </w:p>
    <w:p w:rsidR="00B96887" w:rsidRDefault="009F7317">
      <w:pPr>
        <w:suppressAutoHyphens/>
        <w:spacing w:line="360" w:lineRule="auto"/>
        <w:rPr>
          <w:rFonts w:ascii="Calibri" w:hAnsi="Calibri"/>
        </w:rPr>
      </w:pPr>
      <w:r>
        <w:rPr>
          <w:rFonts w:ascii="Calibri" w:hAnsi="Calibri"/>
        </w:rPr>
        <w:t>Nr telefonu/fax:………………………………..…………………………………………………….</w:t>
      </w:r>
    </w:p>
    <w:p w:rsidR="00B96887" w:rsidRDefault="009F7317">
      <w:pPr>
        <w:suppressAutoHyphens/>
        <w:spacing w:line="360" w:lineRule="auto"/>
        <w:rPr>
          <w:rFonts w:ascii="Calibri" w:hAnsi="Calibri"/>
        </w:rPr>
      </w:pPr>
      <w:r>
        <w:rPr>
          <w:rFonts w:ascii="Calibri" w:hAnsi="Calibri"/>
        </w:rPr>
        <w:t>NIP:………………………………………………………………………………………………..</w:t>
      </w:r>
    </w:p>
    <w:p w:rsidR="00B96887" w:rsidRDefault="009F7317">
      <w:pPr>
        <w:suppressAutoHyphens/>
        <w:spacing w:line="360" w:lineRule="auto"/>
        <w:rPr>
          <w:rFonts w:ascii="Calibri" w:hAnsi="Calibri"/>
        </w:rPr>
      </w:pPr>
      <w:r>
        <w:rPr>
          <w:rFonts w:ascii="Calibri" w:hAnsi="Calibri"/>
        </w:rPr>
        <w:t>Regon:…………………………………………..………………………………………………..</w:t>
      </w:r>
    </w:p>
    <w:p w:rsidR="00B96887" w:rsidRDefault="00B96887">
      <w:pPr>
        <w:suppressAutoHyphens/>
        <w:rPr>
          <w:rFonts w:ascii="Calibri" w:hAnsi="Calibri"/>
          <w:i/>
          <w:sz w:val="20"/>
          <w:szCs w:val="20"/>
          <w:lang w:eastAsia="ar-SA"/>
        </w:rPr>
      </w:pPr>
    </w:p>
    <w:p w:rsidR="00B96887" w:rsidRDefault="00B96887">
      <w:pPr>
        <w:suppressAutoHyphens/>
        <w:rPr>
          <w:rFonts w:ascii="Calibri" w:hAnsi="Calibri"/>
          <w:i/>
          <w:sz w:val="20"/>
          <w:szCs w:val="20"/>
          <w:lang w:eastAsia="ar-SA"/>
        </w:rPr>
      </w:pPr>
    </w:p>
    <w:p w:rsidR="00B96887" w:rsidRDefault="00B96887">
      <w:pPr>
        <w:suppressAutoHyphens/>
        <w:rPr>
          <w:rFonts w:ascii="Calibri" w:hAnsi="Calibri"/>
          <w:i/>
          <w:sz w:val="20"/>
          <w:szCs w:val="20"/>
          <w:lang w:eastAsia="ar-SA"/>
        </w:rPr>
      </w:pPr>
    </w:p>
    <w:p w:rsidR="00B96887" w:rsidRDefault="009F7317">
      <w:pPr>
        <w:suppressAutoHyphens/>
        <w:rPr>
          <w:rFonts w:ascii="Calibri" w:hAnsi="Calibri"/>
        </w:rPr>
      </w:pPr>
      <w:r>
        <w:rPr>
          <w:rFonts w:ascii="Calibri" w:hAnsi="Calibri"/>
        </w:rPr>
        <w:t>Na potrzeby postępowania o udzielenie zamówienia publicznego, oświadczam, co następuje:</w:t>
      </w:r>
    </w:p>
    <w:p w:rsidR="00B96887" w:rsidRDefault="00B96887">
      <w:pPr>
        <w:suppressAutoHyphens/>
        <w:rPr>
          <w:rFonts w:ascii="Calibri" w:hAnsi="Calibri"/>
        </w:rPr>
      </w:pPr>
    </w:p>
    <w:p w:rsidR="00B96887" w:rsidRDefault="00B96887">
      <w:pPr>
        <w:suppressAutoHyphens/>
        <w:rPr>
          <w:rFonts w:ascii="Calibri" w:hAnsi="Calibri"/>
        </w:rPr>
      </w:pPr>
    </w:p>
    <w:p w:rsidR="00B96887" w:rsidRDefault="009F7317">
      <w:pPr>
        <w:suppressAutoHyphens/>
        <w:spacing w:line="360" w:lineRule="auto"/>
        <w:jc w:val="both"/>
        <w:rPr>
          <w:rFonts w:ascii="Calibri" w:hAnsi="Calibri"/>
        </w:rPr>
      </w:pPr>
      <w:r>
        <w:rPr>
          <w:rFonts w:ascii="Calibri" w:hAnsi="Calibri"/>
          <w:highlight w:val="lightGray"/>
        </w:rPr>
        <w:t>OŚWIADCZENIA DOTYCZĄCE WYKONAWCY:</w:t>
      </w:r>
    </w:p>
    <w:p w:rsidR="00B96887" w:rsidRDefault="009F7317">
      <w:pPr>
        <w:numPr>
          <w:ilvl w:val="0"/>
          <w:numId w:val="27"/>
        </w:numPr>
        <w:suppressAutoHyphens/>
        <w:spacing w:after="200" w:line="360" w:lineRule="auto"/>
        <w:contextualSpacing/>
        <w:jc w:val="both"/>
        <w:rPr>
          <w:rFonts w:ascii="Calibri" w:hAnsi="Calibri"/>
        </w:rPr>
      </w:pPr>
      <w:r>
        <w:rPr>
          <w:rFonts w:ascii="Calibri" w:hAnsi="Calibri"/>
        </w:rPr>
        <w:t xml:space="preserve">Oświadczam, że nie podlegam wykluczeniu z postępowania na podstawie art. 24 ust. 1 pkt 12-23 ustawy </w:t>
      </w:r>
      <w:proofErr w:type="spellStart"/>
      <w:r>
        <w:rPr>
          <w:rFonts w:ascii="Calibri" w:hAnsi="Calibri"/>
        </w:rPr>
        <w:t>Pzp</w:t>
      </w:r>
      <w:proofErr w:type="spellEnd"/>
      <w:r>
        <w:rPr>
          <w:rFonts w:ascii="Calibri" w:hAnsi="Calibri"/>
        </w:rPr>
        <w:t>.</w:t>
      </w:r>
    </w:p>
    <w:p w:rsidR="00B96887" w:rsidRDefault="009F7317">
      <w:pPr>
        <w:numPr>
          <w:ilvl w:val="0"/>
          <w:numId w:val="27"/>
        </w:numPr>
        <w:suppressAutoHyphens/>
        <w:spacing w:after="200" w:line="360" w:lineRule="auto"/>
        <w:contextualSpacing/>
        <w:jc w:val="both"/>
        <w:rPr>
          <w:rFonts w:ascii="Calibri" w:hAnsi="Calibri"/>
        </w:rPr>
      </w:pPr>
      <w:r>
        <w:rPr>
          <w:rFonts w:ascii="Calibri" w:hAnsi="Calibri"/>
        </w:rPr>
        <w:t>Oświadczam, że nie podlegam wykluczeniu z postępowania na podstawie art. 24 ust. 5 pkt. 1</w:t>
      </w:r>
    </w:p>
    <w:p w:rsidR="00B96887" w:rsidRDefault="00B96887">
      <w:pPr>
        <w:suppressAutoHyphens/>
        <w:spacing w:line="360" w:lineRule="auto"/>
        <w:jc w:val="both"/>
        <w:rPr>
          <w:rFonts w:ascii="Calibri" w:hAnsi="Calibri"/>
        </w:rPr>
      </w:pPr>
    </w:p>
    <w:p w:rsidR="00B96887" w:rsidRDefault="009F7317">
      <w:pPr>
        <w:suppressAutoHyphens/>
        <w:spacing w:line="360" w:lineRule="auto"/>
        <w:jc w:val="both"/>
        <w:rPr>
          <w:rFonts w:ascii="Calibri" w:hAnsi="Calibri"/>
        </w:rPr>
      </w:pPr>
      <w:r>
        <w:rPr>
          <w:rFonts w:ascii="Calibri" w:hAnsi="Calibri"/>
        </w:rPr>
        <w:t>…………………………….. (miejscowość), dnia …………………… r.</w:t>
      </w:r>
      <w:r>
        <w:rPr>
          <w:rFonts w:ascii="Calibri" w:hAnsi="Calibri"/>
        </w:rPr>
        <w:tab/>
        <w:t>…………………………………………………….</w:t>
      </w:r>
    </w:p>
    <w:p w:rsidR="00B96887" w:rsidRDefault="009F7317">
      <w:pPr>
        <w:suppressAutoHyphens/>
        <w:spacing w:line="360"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(podpis)</w:t>
      </w:r>
    </w:p>
    <w:p w:rsidR="00B96887" w:rsidRDefault="00B96887">
      <w:pPr>
        <w:suppressAutoHyphens/>
        <w:rPr>
          <w:rFonts w:ascii="Calibri" w:hAnsi="Calibri"/>
        </w:rPr>
      </w:pPr>
    </w:p>
    <w:p w:rsidR="00B96887" w:rsidRDefault="009F7317">
      <w:pPr>
        <w:suppressAutoHyphens/>
        <w:rPr>
          <w:rFonts w:ascii="Calibri" w:hAnsi="Calibri"/>
        </w:rPr>
      </w:pPr>
      <w:r>
        <w:rPr>
          <w:rFonts w:ascii="Calibri" w:hAnsi="Calibri"/>
        </w:rPr>
        <w:lastRenderedPageBreak/>
        <w:t xml:space="preserve">Oświadczam, że zachodzą w stosunku do mnie podstawy wykluczenia z postępowania na podstawie art. …… ustawy </w:t>
      </w:r>
      <w:proofErr w:type="spellStart"/>
      <w:r>
        <w:rPr>
          <w:rFonts w:ascii="Calibri" w:hAnsi="Calibri"/>
        </w:rPr>
        <w:t>Pzp</w:t>
      </w:r>
      <w:proofErr w:type="spellEnd"/>
      <w:r>
        <w:rPr>
          <w:rFonts w:ascii="Calibri" w:hAnsi="Calibri"/>
        </w:rPr>
        <w:t xml:space="preserve"> (podać mającą zastosowanie podstawę wykluczenia spośród wymienionych w art. 24 ust. 1 pkt 13-14, 16-20 lub art. 24 ust. 5 pkt 1ustawy </w:t>
      </w:r>
      <w:proofErr w:type="spellStart"/>
      <w:r>
        <w:rPr>
          <w:rFonts w:ascii="Calibri" w:hAnsi="Calibri"/>
        </w:rPr>
        <w:t>Pzp</w:t>
      </w:r>
      <w:proofErr w:type="spellEnd"/>
      <w:r>
        <w:rPr>
          <w:rFonts w:ascii="Calibri" w:hAnsi="Calibri"/>
        </w:rPr>
        <w:t xml:space="preserve">). Jednocześnie oświadczam, że w związku z ww. okolicznością, na podstawie art. 24 ust. 8 ustawy </w:t>
      </w:r>
      <w:proofErr w:type="spellStart"/>
      <w:r>
        <w:rPr>
          <w:rFonts w:ascii="Calibri" w:hAnsi="Calibri"/>
        </w:rPr>
        <w:t>Pzp</w:t>
      </w:r>
      <w:proofErr w:type="spellEnd"/>
      <w:r>
        <w:rPr>
          <w:rFonts w:ascii="Calibri" w:hAnsi="Calibri"/>
        </w:rPr>
        <w:t xml:space="preserve"> podjąłem następujące środki naprawcze: ………………………………………………………………………………………………………………………………………………………………………………………………………………………………………………………………………………………………………………………………………………………………………………………………………………………………………………………………………………………………………………………………………………………………………………</w:t>
      </w:r>
    </w:p>
    <w:p w:rsidR="00B96887" w:rsidRDefault="00B96887">
      <w:pPr>
        <w:suppressAutoHyphens/>
        <w:rPr>
          <w:rFonts w:ascii="Calibri" w:hAnsi="Calibri"/>
        </w:rPr>
      </w:pPr>
    </w:p>
    <w:p w:rsidR="00B96887" w:rsidRDefault="00B96887">
      <w:pPr>
        <w:suppressAutoHyphens/>
        <w:rPr>
          <w:rFonts w:ascii="Calibri" w:hAnsi="Calibri"/>
        </w:rPr>
      </w:pPr>
    </w:p>
    <w:p w:rsidR="00B96887" w:rsidRDefault="009F7317">
      <w:pPr>
        <w:suppressAutoHyphens/>
        <w:rPr>
          <w:rFonts w:ascii="Calibri" w:hAnsi="Calibri"/>
        </w:rPr>
      </w:pPr>
      <w:r>
        <w:rPr>
          <w:rFonts w:ascii="Calibri" w:hAnsi="Calibri"/>
        </w:rPr>
        <w:t>…………………………….. (miejscowość), dnia …………………… r.</w:t>
      </w:r>
      <w:r>
        <w:rPr>
          <w:rFonts w:ascii="Calibri" w:hAnsi="Calibri"/>
        </w:rPr>
        <w:tab/>
        <w:t>…………………………………………………….</w:t>
      </w:r>
    </w:p>
    <w:p w:rsidR="00B96887" w:rsidRDefault="009F7317">
      <w:pPr>
        <w:suppressAutoHyphen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(podpis)</w:t>
      </w:r>
    </w:p>
    <w:p w:rsidR="00B96887" w:rsidRDefault="00B96887">
      <w:pPr>
        <w:suppressAutoHyphens/>
        <w:spacing w:line="360" w:lineRule="auto"/>
        <w:rPr>
          <w:rFonts w:ascii="Calibri" w:hAnsi="Calibri"/>
          <w:highlight w:val="lightGray"/>
        </w:rPr>
      </w:pPr>
    </w:p>
    <w:p w:rsidR="00B96887" w:rsidRDefault="00B96887">
      <w:pPr>
        <w:suppressAutoHyphens/>
        <w:spacing w:line="360" w:lineRule="auto"/>
        <w:rPr>
          <w:rFonts w:ascii="Calibri" w:hAnsi="Calibri"/>
          <w:highlight w:val="lightGray"/>
        </w:rPr>
      </w:pPr>
    </w:p>
    <w:p w:rsidR="00B96887" w:rsidRDefault="009F7317">
      <w:pPr>
        <w:suppressAutoHyphens/>
        <w:spacing w:line="360" w:lineRule="auto"/>
        <w:rPr>
          <w:rFonts w:ascii="Calibri" w:hAnsi="Calibri"/>
        </w:rPr>
      </w:pPr>
      <w:r>
        <w:rPr>
          <w:rFonts w:ascii="Calibri" w:hAnsi="Calibri"/>
          <w:highlight w:val="lightGray"/>
        </w:rPr>
        <w:t>OŚWIADCZENIE DOTYCZĄCE PODWYKONAWCY NIEBĘDĄCEGO PODMIOTEM, NA KTÓREGO ZASOBY POWOŁUJE SIĘ WYKONAWCA:</w:t>
      </w:r>
    </w:p>
    <w:p w:rsidR="00B96887" w:rsidRDefault="009F7317">
      <w:pPr>
        <w:suppressAutoHyphens/>
        <w:spacing w:line="360" w:lineRule="auto"/>
        <w:rPr>
          <w:rFonts w:ascii="Calibri" w:hAnsi="Calibri"/>
          <w:i/>
          <w:sz w:val="20"/>
          <w:szCs w:val="20"/>
        </w:rPr>
      </w:pPr>
      <w:r>
        <w:rPr>
          <w:rFonts w:ascii="Calibri" w:hAnsi="Calibri"/>
        </w:rPr>
        <w:t>Oświadczam, że w stosunku do następującego/</w:t>
      </w:r>
      <w:proofErr w:type="spellStart"/>
      <w:r>
        <w:rPr>
          <w:rFonts w:ascii="Calibri" w:hAnsi="Calibri"/>
        </w:rPr>
        <w:t>ych</w:t>
      </w:r>
      <w:proofErr w:type="spellEnd"/>
      <w:r>
        <w:rPr>
          <w:rFonts w:ascii="Calibri" w:hAnsi="Calibri"/>
        </w:rPr>
        <w:t xml:space="preserve"> podmiotu/ów, będącego/</w:t>
      </w:r>
      <w:proofErr w:type="spellStart"/>
      <w:r>
        <w:rPr>
          <w:rFonts w:ascii="Calibri" w:hAnsi="Calibri"/>
        </w:rPr>
        <w:t>ych</w:t>
      </w:r>
      <w:proofErr w:type="spellEnd"/>
      <w:r>
        <w:rPr>
          <w:rFonts w:ascii="Calibri" w:hAnsi="Calibri"/>
        </w:rPr>
        <w:t xml:space="preserve"> podwykonawcą/</w:t>
      </w:r>
      <w:proofErr w:type="spellStart"/>
      <w:r>
        <w:rPr>
          <w:rFonts w:ascii="Calibri" w:hAnsi="Calibri"/>
        </w:rPr>
        <w:t>ami</w:t>
      </w:r>
      <w:proofErr w:type="spellEnd"/>
      <w:r>
        <w:rPr>
          <w:rFonts w:ascii="Calibri" w:hAnsi="Calibri"/>
        </w:rPr>
        <w:t>: …………………………………………………………………………………………………………………………………………………………………………………………………………………………………………………………………………………………………………………………………………………………………………………….(</w:t>
      </w:r>
      <w:r>
        <w:rPr>
          <w:rFonts w:ascii="Calibri" w:hAnsi="Calibri"/>
          <w:i/>
          <w:sz w:val="20"/>
          <w:szCs w:val="20"/>
        </w:rPr>
        <w:t>podać nazwę/firmę, adres, a także zależności od podmiotu: NIP/PESEL, KRS/</w:t>
      </w:r>
      <w:proofErr w:type="spellStart"/>
      <w:r>
        <w:rPr>
          <w:rFonts w:ascii="Calibri" w:hAnsi="Calibri"/>
          <w:i/>
          <w:sz w:val="20"/>
          <w:szCs w:val="20"/>
        </w:rPr>
        <w:t>CEiDG</w:t>
      </w:r>
      <w:proofErr w:type="spellEnd"/>
      <w:r>
        <w:rPr>
          <w:rFonts w:ascii="Calibri" w:hAnsi="Calibri"/>
          <w:i/>
          <w:sz w:val="20"/>
          <w:szCs w:val="20"/>
        </w:rPr>
        <w:t xml:space="preserve">), </w:t>
      </w:r>
      <w:r>
        <w:rPr>
          <w:rFonts w:ascii="Calibri" w:hAnsi="Calibri"/>
        </w:rPr>
        <w:t>nie zachodzą podstawy wykluczenia z postępowania o udzielenie zamówienia</w:t>
      </w:r>
      <w:r>
        <w:rPr>
          <w:rFonts w:ascii="Calibri" w:hAnsi="Calibri"/>
          <w:i/>
          <w:sz w:val="20"/>
          <w:szCs w:val="20"/>
        </w:rPr>
        <w:t>.</w:t>
      </w:r>
    </w:p>
    <w:p w:rsidR="00B96887" w:rsidRDefault="00B96887">
      <w:pPr>
        <w:suppressAutoHyphens/>
        <w:spacing w:line="360" w:lineRule="auto"/>
        <w:rPr>
          <w:rFonts w:ascii="Calibri" w:hAnsi="Calibri"/>
        </w:rPr>
      </w:pPr>
    </w:p>
    <w:p w:rsidR="00B96887" w:rsidRDefault="009F7317">
      <w:pPr>
        <w:suppressAutoHyphens/>
        <w:spacing w:line="360" w:lineRule="auto"/>
        <w:rPr>
          <w:rFonts w:ascii="Calibri" w:hAnsi="Calibri"/>
        </w:rPr>
      </w:pPr>
      <w:r>
        <w:rPr>
          <w:rFonts w:ascii="Calibri" w:hAnsi="Calibri"/>
        </w:rPr>
        <w:t>…………………………….. (miejscowość), dnia …………………… r.</w:t>
      </w:r>
      <w:r>
        <w:rPr>
          <w:rFonts w:ascii="Calibri" w:hAnsi="Calibri"/>
        </w:rPr>
        <w:tab/>
        <w:t>…………………………………………………….</w:t>
      </w:r>
    </w:p>
    <w:p w:rsidR="00B96887" w:rsidRDefault="009F7317">
      <w:pPr>
        <w:suppressAutoHyphens/>
        <w:spacing w:line="36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(podpis)</w:t>
      </w:r>
    </w:p>
    <w:p w:rsidR="00B96887" w:rsidRDefault="00B96887">
      <w:pPr>
        <w:suppressAutoHyphens/>
        <w:spacing w:line="360" w:lineRule="auto"/>
        <w:rPr>
          <w:rFonts w:ascii="Calibri" w:hAnsi="Calibri"/>
        </w:rPr>
      </w:pPr>
    </w:p>
    <w:p w:rsidR="00B96887" w:rsidRDefault="009F7317">
      <w:pPr>
        <w:suppressAutoHyphens/>
        <w:spacing w:line="360" w:lineRule="auto"/>
        <w:rPr>
          <w:rFonts w:ascii="Calibri" w:hAnsi="Calibri"/>
        </w:rPr>
      </w:pPr>
      <w:r>
        <w:rPr>
          <w:rFonts w:ascii="Calibri" w:hAnsi="Calibri"/>
          <w:highlight w:val="lightGray"/>
        </w:rPr>
        <w:t>OŚWIADCZENIE DOTYCZĄCE PODANYCH INFORMACJI:</w:t>
      </w:r>
    </w:p>
    <w:p w:rsidR="00B96887" w:rsidRDefault="009F7317">
      <w:pPr>
        <w:suppressAutoHyphens/>
        <w:spacing w:line="360" w:lineRule="auto"/>
        <w:rPr>
          <w:rFonts w:ascii="Calibri" w:hAnsi="Calibri"/>
        </w:rPr>
      </w:pPr>
      <w:r>
        <w:rPr>
          <w:rFonts w:ascii="Calibri" w:hAnsi="Calibri"/>
        </w:rPr>
        <w:t>Oświadczam, że wszystkie informacje podane w powyższych oświadczeniach są aktualne i zgodne z prawdą oraz zostały przedstawione z pełną świadomością konsekwencji wprowadzenia Zamawiającego w błąd przy przedstawianiu informacji.</w:t>
      </w:r>
    </w:p>
    <w:p w:rsidR="00B96887" w:rsidRDefault="00B96887">
      <w:pPr>
        <w:suppressAutoHyphens/>
        <w:spacing w:line="360" w:lineRule="auto"/>
        <w:rPr>
          <w:rFonts w:ascii="Calibri" w:hAnsi="Calibri"/>
        </w:rPr>
      </w:pPr>
    </w:p>
    <w:p w:rsidR="00B96887" w:rsidRDefault="009F7317">
      <w:pPr>
        <w:suppressAutoHyphens/>
        <w:spacing w:line="360" w:lineRule="auto"/>
        <w:rPr>
          <w:rFonts w:ascii="Calibri" w:hAnsi="Calibri"/>
        </w:rPr>
      </w:pPr>
      <w:r>
        <w:rPr>
          <w:rFonts w:ascii="Calibri" w:hAnsi="Calibri"/>
        </w:rPr>
        <w:t>…………………………….. (miejscowość), dnia …………………… r.</w:t>
      </w:r>
      <w:r>
        <w:rPr>
          <w:rFonts w:ascii="Calibri" w:hAnsi="Calibri"/>
        </w:rPr>
        <w:tab/>
        <w:t>…………………………………………………….</w:t>
      </w:r>
    </w:p>
    <w:p w:rsidR="00B96887" w:rsidRDefault="009F7317">
      <w:pPr>
        <w:suppressAutoHyphens/>
        <w:spacing w:line="36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(podpis)</w:t>
      </w:r>
    </w:p>
    <w:p w:rsidR="00B96887" w:rsidRDefault="009F7317">
      <w:pPr>
        <w:spacing w:after="200" w:line="276" w:lineRule="auto"/>
        <w:contextualSpacing/>
        <w:jc w:val="right"/>
        <w:rPr>
          <w:rFonts w:ascii="Calibri" w:eastAsia="Calibri" w:hAnsi="Calibri"/>
          <w:b/>
          <w:sz w:val="22"/>
          <w:szCs w:val="22"/>
          <w:lang w:eastAsia="en-US"/>
        </w:rPr>
      </w:pPr>
      <w:r>
        <w:rPr>
          <w:rFonts w:ascii="Calibri" w:eastAsia="Calibri" w:hAnsi="Calibri"/>
          <w:b/>
          <w:sz w:val="22"/>
          <w:szCs w:val="22"/>
          <w:lang w:eastAsia="en-US"/>
        </w:rPr>
        <w:lastRenderedPageBreak/>
        <w:t>Załącznik nr 3 do SIWZ</w:t>
      </w:r>
    </w:p>
    <w:p w:rsidR="00B96887" w:rsidRDefault="009F7317">
      <w:pPr>
        <w:suppressAutoHyphens/>
        <w:jc w:val="center"/>
        <w:rPr>
          <w:rFonts w:ascii="Calibri" w:hAnsi="Calibri"/>
          <w:b/>
          <w:sz w:val="28"/>
          <w:szCs w:val="28"/>
        </w:rPr>
      </w:pPr>
      <w:r>
        <w:rPr>
          <w:rFonts w:ascii="Calibri" w:hAnsi="Calibri"/>
          <w:b/>
          <w:sz w:val="28"/>
          <w:szCs w:val="28"/>
        </w:rPr>
        <w:t xml:space="preserve">OŚWIADCZENIE O PRZYNALEŻNOŚCI LUB BRAKU PRZYNALEŻNOŚCI </w:t>
      </w:r>
    </w:p>
    <w:p w:rsidR="00B96887" w:rsidRDefault="009F7317">
      <w:pPr>
        <w:suppressAutoHyphens/>
        <w:jc w:val="center"/>
        <w:rPr>
          <w:rFonts w:ascii="Calibri" w:hAnsi="Calibri"/>
          <w:b/>
          <w:sz w:val="28"/>
          <w:szCs w:val="28"/>
        </w:rPr>
      </w:pPr>
      <w:r>
        <w:rPr>
          <w:rFonts w:ascii="Calibri" w:hAnsi="Calibri"/>
          <w:b/>
          <w:sz w:val="28"/>
          <w:szCs w:val="28"/>
        </w:rPr>
        <w:t>DO TEJ SAMEJ GRUPY KAPITAŁOWEJ</w:t>
      </w:r>
      <w:r>
        <w:rPr>
          <w:rStyle w:val="Zakotwiczenieprzypisudolnego"/>
          <w:rFonts w:ascii="Calibri" w:hAnsi="Calibri"/>
          <w:b/>
          <w:sz w:val="28"/>
          <w:szCs w:val="28"/>
        </w:rPr>
        <w:footnoteReference w:id="14"/>
      </w:r>
      <w:r>
        <w:rPr>
          <w:rFonts w:ascii="Calibri" w:hAnsi="Calibri"/>
          <w:b/>
          <w:sz w:val="28"/>
          <w:szCs w:val="28"/>
        </w:rPr>
        <w:t xml:space="preserve"> </w:t>
      </w:r>
    </w:p>
    <w:p w:rsidR="00B96887" w:rsidRDefault="009F7317">
      <w:pPr>
        <w:spacing w:after="200" w:line="276" w:lineRule="auto"/>
        <w:jc w:val="both"/>
        <w:rPr>
          <w:rFonts w:ascii="Calibri" w:eastAsia="Calibri" w:hAnsi="Calibri"/>
          <w:b/>
          <w:sz w:val="20"/>
          <w:szCs w:val="20"/>
          <w:lang w:eastAsia="en-US"/>
        </w:rPr>
      </w:pPr>
      <w:r>
        <w:rPr>
          <w:rFonts w:ascii="Calibri" w:hAnsi="Calibri"/>
          <w:b/>
          <w:sz w:val="20"/>
          <w:szCs w:val="20"/>
        </w:rPr>
        <w:t xml:space="preserve">w postępowaniu o udzielenie zamówienia publicznego, którego wartość szacunkowa nie przekracza kwoty określonej w przepisach wydanych na podstawie art. 11 ust. 8 ustawy, realizowanym w trybie przetargu nieograniczonego na </w:t>
      </w:r>
      <w:r>
        <w:rPr>
          <w:rFonts w:ascii="Calibri" w:eastAsia="Calibri" w:hAnsi="Calibri"/>
          <w:b/>
          <w:sz w:val="20"/>
          <w:szCs w:val="20"/>
          <w:lang w:eastAsia="en-US"/>
        </w:rPr>
        <w:t>Zakup, montaż mebli i wyposażenia Przedszkola Gminnego Bajka Filii w Siemianicach. Znak sprawy ZP.271.46.2018</w:t>
      </w:r>
    </w:p>
    <w:p w:rsidR="00B96887" w:rsidRDefault="00B96887">
      <w:pPr>
        <w:jc w:val="center"/>
        <w:rPr>
          <w:rFonts w:ascii="Calibri" w:eastAsia="Calibri" w:hAnsi="Calibri"/>
          <w:i/>
          <w:sz w:val="16"/>
          <w:szCs w:val="16"/>
          <w:lang w:eastAsia="en-US"/>
        </w:rPr>
      </w:pPr>
    </w:p>
    <w:p w:rsidR="00B96887" w:rsidRDefault="009F7317">
      <w:pPr>
        <w:suppressAutoHyphens/>
        <w:rPr>
          <w:rFonts w:ascii="Calibri" w:hAnsi="Calibri"/>
          <w:b/>
        </w:rPr>
      </w:pPr>
      <w:r>
        <w:rPr>
          <w:rFonts w:ascii="Calibri" w:hAnsi="Calibri"/>
          <w:b/>
        </w:rPr>
        <w:t xml:space="preserve">Nazwa i adres Zamawiającego: </w:t>
      </w:r>
    </w:p>
    <w:p w:rsidR="00B96887" w:rsidRDefault="009F7317">
      <w:pPr>
        <w:suppressAutoHyphens/>
        <w:rPr>
          <w:rFonts w:ascii="Calibri" w:hAnsi="Calibri"/>
        </w:rPr>
      </w:pPr>
      <w:r>
        <w:rPr>
          <w:rFonts w:ascii="Calibri" w:hAnsi="Calibri"/>
        </w:rPr>
        <w:t>Gmina Słupsk</w:t>
      </w:r>
    </w:p>
    <w:p w:rsidR="00B96887" w:rsidRDefault="009F7317">
      <w:pPr>
        <w:suppressAutoHyphens/>
        <w:rPr>
          <w:rFonts w:ascii="Calibri" w:hAnsi="Calibri"/>
        </w:rPr>
      </w:pPr>
      <w:r>
        <w:rPr>
          <w:rFonts w:ascii="Calibri" w:hAnsi="Calibri"/>
        </w:rPr>
        <w:t>76-200 Słupsk, ul. Sportowa 34</w:t>
      </w:r>
    </w:p>
    <w:p w:rsidR="00B96887" w:rsidRDefault="009F7317">
      <w:pPr>
        <w:suppressAutoHyphens/>
        <w:rPr>
          <w:rFonts w:ascii="Calibri" w:hAnsi="Calibri"/>
        </w:rPr>
      </w:pPr>
      <w:r>
        <w:rPr>
          <w:rFonts w:ascii="Calibri" w:hAnsi="Calibri"/>
        </w:rPr>
        <w:t>tel. +48 59 842 84 60, faks +48 59 842 92 54</w:t>
      </w:r>
    </w:p>
    <w:p w:rsidR="00B96887" w:rsidRDefault="00300747">
      <w:pPr>
        <w:suppressAutoHyphens/>
      </w:pPr>
      <w:hyperlink r:id="rId29">
        <w:r w:rsidR="009F7317">
          <w:rPr>
            <w:rStyle w:val="czeinternetowe"/>
            <w:rFonts w:ascii="Calibri" w:hAnsi="Calibri"/>
            <w:color w:val="0000FF"/>
          </w:rPr>
          <w:t>www.gminaslupsk.pl</w:t>
        </w:r>
      </w:hyperlink>
      <w:r w:rsidR="009F7317">
        <w:rPr>
          <w:rFonts w:ascii="Calibri" w:hAnsi="Calibri"/>
        </w:rPr>
        <w:t xml:space="preserve"> </w:t>
      </w:r>
      <w:r w:rsidR="009F7317">
        <w:rPr>
          <w:rFonts w:ascii="Calibri" w:hAnsi="Calibri"/>
        </w:rPr>
        <w:tab/>
      </w:r>
    </w:p>
    <w:p w:rsidR="00B96887" w:rsidRDefault="009F7317">
      <w:pPr>
        <w:suppressAutoHyphens/>
      </w:pPr>
      <w:r>
        <w:rPr>
          <w:rFonts w:ascii="Calibri" w:hAnsi="Calibri"/>
        </w:rPr>
        <w:t xml:space="preserve">e-mail: </w:t>
      </w:r>
      <w:hyperlink r:id="rId30">
        <w:r>
          <w:rPr>
            <w:rStyle w:val="czeinternetowe"/>
            <w:rFonts w:ascii="Calibri" w:hAnsi="Calibri"/>
          </w:rPr>
          <w:t>bartoszl@gminaslupsk.pl</w:t>
        </w:r>
      </w:hyperlink>
      <w:r>
        <w:rPr>
          <w:rFonts w:ascii="Calibri" w:hAnsi="Calibri"/>
        </w:rPr>
        <w:t xml:space="preserve"> </w:t>
      </w:r>
    </w:p>
    <w:p w:rsidR="00B96887" w:rsidRDefault="00B96887">
      <w:pPr>
        <w:suppressAutoHyphens/>
        <w:rPr>
          <w:rFonts w:ascii="Calibri" w:hAnsi="Calibri"/>
          <w:sz w:val="20"/>
          <w:szCs w:val="20"/>
        </w:rPr>
      </w:pPr>
    </w:p>
    <w:p w:rsidR="00B96887" w:rsidRDefault="00B96887">
      <w:pPr>
        <w:suppressAutoHyphens/>
        <w:rPr>
          <w:rFonts w:ascii="Calibri" w:hAnsi="Calibri"/>
          <w:sz w:val="20"/>
          <w:szCs w:val="20"/>
        </w:rPr>
      </w:pPr>
    </w:p>
    <w:p w:rsidR="00B96887" w:rsidRDefault="009F7317">
      <w:pPr>
        <w:suppressAutoHyphens/>
        <w:rPr>
          <w:rFonts w:ascii="Calibri" w:hAnsi="Calibri"/>
          <w:b/>
        </w:rPr>
      </w:pPr>
      <w:r>
        <w:rPr>
          <w:rFonts w:ascii="Calibri" w:hAnsi="Calibri"/>
          <w:b/>
        </w:rPr>
        <w:t>Dane dotyczące Wykonawcy:</w:t>
      </w:r>
    </w:p>
    <w:p w:rsidR="00B96887" w:rsidRDefault="009F7317">
      <w:pPr>
        <w:suppressAutoHyphens/>
        <w:spacing w:line="360" w:lineRule="auto"/>
        <w:rPr>
          <w:rFonts w:ascii="Calibri" w:hAnsi="Calibri"/>
        </w:rPr>
      </w:pPr>
      <w:r>
        <w:rPr>
          <w:rFonts w:ascii="Calibri" w:hAnsi="Calibri"/>
        </w:rPr>
        <w:t>Nazwa firmy:…………………………………………...……..………………………………….………</w:t>
      </w:r>
    </w:p>
    <w:p w:rsidR="00B96887" w:rsidRDefault="009F7317">
      <w:pPr>
        <w:suppressAutoHyphens/>
        <w:spacing w:line="360" w:lineRule="auto"/>
        <w:rPr>
          <w:rFonts w:ascii="Calibri" w:hAnsi="Calibri"/>
        </w:rPr>
      </w:pPr>
      <w:r>
        <w:rPr>
          <w:rFonts w:ascii="Calibri" w:hAnsi="Calibri"/>
        </w:rPr>
        <w:t>Siedziba firmy:……………………………………………………..……………………………………..</w:t>
      </w:r>
    </w:p>
    <w:p w:rsidR="00B96887" w:rsidRDefault="009F7317">
      <w:pPr>
        <w:suppressAutoHyphens/>
        <w:spacing w:line="360" w:lineRule="auto"/>
        <w:rPr>
          <w:rFonts w:ascii="Calibri" w:hAnsi="Calibri"/>
        </w:rPr>
      </w:pPr>
      <w:r>
        <w:rPr>
          <w:rFonts w:ascii="Calibri" w:hAnsi="Calibri"/>
        </w:rPr>
        <w:t>Nr telefonu/fax:……………………………………….………………………………………….……….</w:t>
      </w:r>
    </w:p>
    <w:p w:rsidR="00B96887" w:rsidRDefault="009F7317">
      <w:pPr>
        <w:suppressAutoHyphens/>
        <w:spacing w:line="360" w:lineRule="auto"/>
        <w:rPr>
          <w:rFonts w:ascii="Calibri" w:hAnsi="Calibri"/>
        </w:rPr>
      </w:pPr>
      <w:r>
        <w:rPr>
          <w:rFonts w:ascii="Calibri" w:hAnsi="Calibri"/>
        </w:rPr>
        <w:t>e-mail: :…………………………………….……………………………………………………..………….</w:t>
      </w:r>
    </w:p>
    <w:p w:rsidR="00B96887" w:rsidRDefault="009F7317">
      <w:pPr>
        <w:suppressAutoHyphens/>
        <w:spacing w:line="360" w:lineRule="auto"/>
        <w:rPr>
          <w:rFonts w:ascii="Calibri" w:hAnsi="Calibri"/>
        </w:rPr>
      </w:pPr>
      <w:r>
        <w:rPr>
          <w:rFonts w:ascii="Calibri" w:hAnsi="Calibri"/>
        </w:rPr>
        <w:t>NIP:……………………………………………………….…………………………………………………….</w:t>
      </w:r>
    </w:p>
    <w:p w:rsidR="00B96887" w:rsidRDefault="009F7317">
      <w:pPr>
        <w:suppressAutoHyphens/>
        <w:jc w:val="both"/>
        <w:rPr>
          <w:rFonts w:ascii="Calibri" w:hAnsi="Calibri"/>
          <w:sz w:val="20"/>
          <w:szCs w:val="20"/>
        </w:rPr>
      </w:pPr>
      <w:r>
        <w:rPr>
          <w:rFonts w:ascii="Calibri" w:hAnsi="Calibri"/>
        </w:rPr>
        <w:t>REGON:…………………………………………………….….……………………………………………..</w:t>
      </w:r>
    </w:p>
    <w:p w:rsidR="00B96887" w:rsidRDefault="00B96887">
      <w:pPr>
        <w:suppressAutoHyphens/>
        <w:jc w:val="both"/>
        <w:rPr>
          <w:rFonts w:ascii="Calibri" w:hAnsi="Calibri"/>
          <w:sz w:val="22"/>
          <w:szCs w:val="22"/>
        </w:rPr>
      </w:pPr>
    </w:p>
    <w:p w:rsidR="00B96887" w:rsidRDefault="009F7317">
      <w:pPr>
        <w:suppressAutoHyphens/>
        <w:jc w:val="both"/>
        <w:rPr>
          <w:rFonts w:ascii="Calibri" w:hAnsi="Calibri"/>
        </w:rPr>
      </w:pPr>
      <w:r>
        <w:rPr>
          <w:rFonts w:ascii="Calibri" w:hAnsi="Calibri"/>
        </w:rPr>
        <w:t>Uczestnicząc w niniejszym postępowaniu o udzielenie zamówienia publicznego oświadczam, że</w:t>
      </w:r>
      <w:r>
        <w:rPr>
          <w:rStyle w:val="Zakotwiczenieprzypisudolnego"/>
          <w:rFonts w:ascii="Calibri" w:hAnsi="Calibri"/>
        </w:rPr>
        <w:footnoteReference w:id="15"/>
      </w:r>
      <w:r>
        <w:rPr>
          <w:rFonts w:ascii="Calibri" w:hAnsi="Calibri"/>
        </w:rPr>
        <w:t>:</w:t>
      </w:r>
    </w:p>
    <w:p w:rsidR="00B96887" w:rsidRDefault="009F7317">
      <w:pPr>
        <w:pStyle w:val="Akapitzlist"/>
        <w:numPr>
          <w:ilvl w:val="0"/>
          <w:numId w:val="28"/>
        </w:numPr>
        <w:tabs>
          <w:tab w:val="left" w:pos="709"/>
        </w:tabs>
        <w:suppressAutoHyphens/>
        <w:spacing w:after="200" w:line="276" w:lineRule="auto"/>
        <w:jc w:val="both"/>
        <w:rPr>
          <w:rFonts w:ascii="Calibri" w:hAnsi="Calibri"/>
        </w:rPr>
      </w:pPr>
      <w:r>
        <w:rPr>
          <w:rFonts w:ascii="Calibri" w:hAnsi="Calibri"/>
        </w:rPr>
        <w:t>należę do tej samej grupy kapitałowej w rozumieniu ustawy z dnia 16 lutego 2007 r. o ochronie konkurencji i konsumentów (Dz. U. z 2015 r. poz. 184, 1618 i 1634)</w:t>
      </w:r>
    </w:p>
    <w:p w:rsidR="00B96887" w:rsidRDefault="009F7317">
      <w:pPr>
        <w:pStyle w:val="Akapitzlist"/>
        <w:numPr>
          <w:ilvl w:val="0"/>
          <w:numId w:val="28"/>
        </w:numPr>
        <w:tabs>
          <w:tab w:val="left" w:pos="709"/>
        </w:tabs>
        <w:suppressAutoHyphens/>
        <w:spacing w:after="200" w:line="276" w:lineRule="auto"/>
        <w:jc w:val="both"/>
        <w:rPr>
          <w:rFonts w:ascii="Calibri" w:hAnsi="Calibri"/>
        </w:rPr>
      </w:pPr>
      <w:r>
        <w:rPr>
          <w:rFonts w:ascii="Calibri" w:hAnsi="Calibri"/>
        </w:rPr>
        <w:t>nie należę do tej samej grupy kapitałowej.</w:t>
      </w:r>
    </w:p>
    <w:p w:rsidR="00B96887" w:rsidRDefault="00B96887">
      <w:pPr>
        <w:suppressAutoHyphens/>
        <w:rPr>
          <w:rFonts w:ascii="Calibri" w:hAnsi="Calibri"/>
          <w:sz w:val="20"/>
          <w:szCs w:val="20"/>
        </w:rPr>
      </w:pPr>
    </w:p>
    <w:p w:rsidR="00B96887" w:rsidRDefault="00B96887">
      <w:pPr>
        <w:suppressAutoHyphens/>
        <w:rPr>
          <w:rFonts w:ascii="Calibri" w:hAnsi="Calibri"/>
          <w:sz w:val="20"/>
          <w:szCs w:val="20"/>
        </w:rPr>
      </w:pPr>
    </w:p>
    <w:p w:rsidR="00B96887" w:rsidRDefault="009F7317">
      <w:pPr>
        <w:suppressAutoHyphens/>
        <w:rPr>
          <w:rFonts w:ascii="Calibri" w:hAnsi="Calibri"/>
          <w:b/>
          <w:sz w:val="20"/>
          <w:szCs w:val="20"/>
        </w:rPr>
      </w:pPr>
      <w:r>
        <w:rPr>
          <w:rFonts w:ascii="Calibri" w:hAnsi="Calibri"/>
          <w:b/>
          <w:sz w:val="20"/>
          <w:szCs w:val="20"/>
        </w:rPr>
        <w:t>Wraz ze złożeniem oświadczenia, Wykonawca może przedstawić dowody, że powiązania z innym wykonawcą nie prowadzą do zakłócenia konkurencji w postępowaniu o udzielenie zamówienia.</w:t>
      </w:r>
    </w:p>
    <w:p w:rsidR="00B96887" w:rsidRDefault="00B96887">
      <w:pPr>
        <w:suppressAutoHyphens/>
        <w:rPr>
          <w:rFonts w:ascii="Calibri" w:hAnsi="Calibri"/>
          <w:b/>
          <w:sz w:val="20"/>
          <w:szCs w:val="20"/>
        </w:rPr>
      </w:pPr>
    </w:p>
    <w:p w:rsidR="00B96887" w:rsidRDefault="00B96887">
      <w:pPr>
        <w:suppressAutoHyphens/>
        <w:rPr>
          <w:rFonts w:ascii="Calibri" w:hAnsi="Calibri"/>
          <w:b/>
          <w:sz w:val="20"/>
          <w:szCs w:val="20"/>
        </w:rPr>
      </w:pPr>
    </w:p>
    <w:p w:rsidR="00B96887" w:rsidRDefault="009F7317">
      <w:pPr>
        <w:suppressAutoHyphens/>
        <w:rPr>
          <w:rFonts w:ascii="Calibri" w:hAnsi="Calibri"/>
          <w:sz w:val="20"/>
          <w:szCs w:val="20"/>
        </w:rPr>
      </w:pPr>
      <w:r>
        <w:rPr>
          <w:rFonts w:ascii="Calibri" w:hAnsi="Calibri"/>
          <w:sz w:val="20"/>
          <w:szCs w:val="20"/>
        </w:rPr>
        <w:t>…………………………………………………………………..                            ………………………………….…………………………………</w:t>
      </w:r>
    </w:p>
    <w:p w:rsidR="00B96887" w:rsidRDefault="009F7317">
      <w:pPr>
        <w:suppressAutoHyphens/>
        <w:rPr>
          <w:rFonts w:ascii="Calibri" w:hAnsi="Calibri"/>
          <w:sz w:val="16"/>
          <w:szCs w:val="16"/>
        </w:rPr>
      </w:pPr>
      <w:r>
        <w:rPr>
          <w:rFonts w:ascii="Calibri" w:hAnsi="Calibri"/>
          <w:sz w:val="16"/>
          <w:szCs w:val="16"/>
        </w:rPr>
        <w:t>Nazwa i adres Wykonawcy lub pieczęć firmy Wykonawcy                               Imienna  pieczątka i podpis  (lub pieczątka firmowa)                                                                        osoby upoważnionej lub  osób upoważnionych przez Wykonawcę</w:t>
      </w:r>
    </w:p>
    <w:p w:rsidR="00B96887" w:rsidRDefault="00B96887">
      <w:pPr>
        <w:suppressAutoHyphens/>
        <w:rPr>
          <w:rFonts w:ascii="Calibri" w:hAnsi="Calibri"/>
          <w:sz w:val="20"/>
          <w:szCs w:val="20"/>
        </w:rPr>
      </w:pPr>
    </w:p>
    <w:p w:rsidR="00B96887" w:rsidRDefault="009F7317">
      <w:pPr>
        <w:spacing w:after="200" w:line="276" w:lineRule="auto"/>
        <w:jc w:val="both"/>
        <w:rPr>
          <w:rFonts w:ascii="Calibri" w:eastAsia="Calibri" w:hAnsi="Calibri"/>
          <w:sz w:val="22"/>
          <w:szCs w:val="22"/>
          <w:lang w:eastAsia="en-US"/>
        </w:rPr>
      </w:pPr>
      <w:r>
        <w:rPr>
          <w:rFonts w:ascii="Calibri" w:hAnsi="Calibri"/>
          <w:sz w:val="20"/>
          <w:szCs w:val="20"/>
        </w:rPr>
        <w:lastRenderedPageBreak/>
        <w:t>Miejscowość …………………data…………………</w:t>
      </w:r>
    </w:p>
    <w:p w:rsidR="00B96887" w:rsidRDefault="009F7317">
      <w:pPr>
        <w:suppressAutoHyphens/>
        <w:jc w:val="right"/>
        <w:rPr>
          <w:rFonts w:ascii="Calibri" w:eastAsia="MS Mincho" w:hAnsi="Calibri" w:cs="Tahoma"/>
          <w:b/>
          <w:sz w:val="22"/>
          <w:szCs w:val="22"/>
        </w:rPr>
      </w:pPr>
      <w:r>
        <w:rPr>
          <w:rFonts w:ascii="Calibri" w:eastAsia="MS Mincho" w:hAnsi="Calibri" w:cs="Tahoma"/>
          <w:b/>
          <w:sz w:val="22"/>
          <w:szCs w:val="22"/>
        </w:rPr>
        <w:t>Załącznik nr 4 do SIWZ</w:t>
      </w:r>
    </w:p>
    <w:p w:rsidR="00B96887" w:rsidRDefault="00B96887">
      <w:pPr>
        <w:suppressAutoHyphens/>
        <w:spacing w:line="276" w:lineRule="auto"/>
        <w:jc w:val="center"/>
        <w:rPr>
          <w:rFonts w:asciiTheme="minorHAnsi" w:eastAsia="MS Mincho" w:hAnsiTheme="minorHAnsi" w:cs="Tahoma"/>
          <w:b/>
          <w:sz w:val="22"/>
          <w:szCs w:val="22"/>
        </w:rPr>
      </w:pPr>
    </w:p>
    <w:p w:rsidR="00B96887" w:rsidRDefault="00B96887">
      <w:pPr>
        <w:suppressAutoHyphens/>
        <w:spacing w:line="276" w:lineRule="auto"/>
        <w:jc w:val="center"/>
        <w:rPr>
          <w:rFonts w:asciiTheme="minorHAnsi" w:eastAsia="MS Mincho" w:hAnsiTheme="minorHAnsi" w:cs="Tahoma"/>
          <w:b/>
          <w:sz w:val="22"/>
          <w:szCs w:val="22"/>
        </w:rPr>
      </w:pPr>
    </w:p>
    <w:p w:rsidR="00B96887" w:rsidRDefault="009F7317">
      <w:pPr>
        <w:suppressAutoHyphens/>
        <w:spacing w:line="276" w:lineRule="auto"/>
        <w:jc w:val="center"/>
        <w:rPr>
          <w:rFonts w:asciiTheme="minorHAnsi" w:eastAsia="MS Mincho" w:hAnsiTheme="minorHAnsi" w:cs="Tahoma"/>
          <w:b/>
          <w:sz w:val="22"/>
          <w:szCs w:val="22"/>
        </w:rPr>
      </w:pPr>
      <w:r>
        <w:rPr>
          <w:rFonts w:asciiTheme="minorHAnsi" w:eastAsia="MS Mincho" w:hAnsiTheme="minorHAnsi" w:cs="Tahoma"/>
          <w:b/>
          <w:sz w:val="22"/>
          <w:szCs w:val="22"/>
        </w:rPr>
        <w:t>U M O W A  nr ..../.... (wzór) dla wszystkich zadań</w:t>
      </w:r>
    </w:p>
    <w:p w:rsidR="00B96887" w:rsidRDefault="00B96887">
      <w:pPr>
        <w:suppressAutoHyphens/>
        <w:spacing w:line="276" w:lineRule="auto"/>
        <w:jc w:val="both"/>
        <w:rPr>
          <w:rFonts w:asciiTheme="minorHAnsi" w:hAnsiTheme="minorHAnsi"/>
          <w:sz w:val="22"/>
          <w:szCs w:val="22"/>
        </w:rPr>
      </w:pPr>
    </w:p>
    <w:p w:rsidR="00B96887" w:rsidRDefault="009F7317">
      <w:pPr>
        <w:suppressAutoHyphens/>
        <w:spacing w:line="276" w:lineRule="auto"/>
        <w:jc w:val="both"/>
        <w:rPr>
          <w:rFonts w:asciiTheme="minorHAnsi" w:hAnsiTheme="minorHAnsi"/>
          <w:sz w:val="22"/>
          <w:szCs w:val="22"/>
        </w:rPr>
      </w:pPr>
      <w:r>
        <w:rPr>
          <w:rFonts w:asciiTheme="minorHAnsi" w:hAnsiTheme="minorHAnsi"/>
          <w:sz w:val="22"/>
          <w:szCs w:val="22"/>
        </w:rPr>
        <w:t>zawarta w dniu .................r., w Słupsku pomiędzy:</w:t>
      </w:r>
    </w:p>
    <w:p w:rsidR="00B96887" w:rsidRDefault="009F7317">
      <w:pPr>
        <w:suppressAutoHyphens/>
        <w:spacing w:line="276" w:lineRule="auto"/>
        <w:jc w:val="both"/>
        <w:rPr>
          <w:rFonts w:asciiTheme="minorHAnsi" w:hAnsiTheme="minorHAnsi"/>
          <w:bCs/>
          <w:sz w:val="22"/>
          <w:szCs w:val="22"/>
        </w:rPr>
      </w:pPr>
      <w:r>
        <w:rPr>
          <w:rFonts w:asciiTheme="minorHAnsi" w:hAnsiTheme="minorHAnsi"/>
          <w:b/>
          <w:bCs/>
          <w:sz w:val="22"/>
          <w:szCs w:val="22"/>
        </w:rPr>
        <w:t>………………………………………….</w:t>
      </w:r>
      <w:r>
        <w:rPr>
          <w:rFonts w:asciiTheme="minorHAnsi" w:hAnsiTheme="minorHAnsi"/>
          <w:bCs/>
          <w:sz w:val="22"/>
          <w:szCs w:val="22"/>
        </w:rPr>
        <w:t>, zwaną dalej</w:t>
      </w:r>
      <w:r>
        <w:rPr>
          <w:rFonts w:asciiTheme="minorHAnsi" w:hAnsiTheme="minorHAnsi"/>
          <w:b/>
          <w:bCs/>
          <w:sz w:val="22"/>
          <w:szCs w:val="22"/>
        </w:rPr>
        <w:t xml:space="preserve"> „Zamawiającym” </w:t>
      </w:r>
      <w:r>
        <w:rPr>
          <w:rFonts w:asciiTheme="minorHAnsi" w:hAnsiTheme="minorHAnsi"/>
          <w:bCs/>
          <w:sz w:val="22"/>
          <w:szCs w:val="22"/>
        </w:rPr>
        <w:t>reprezentowaną przez:</w:t>
      </w:r>
    </w:p>
    <w:p w:rsidR="00B96887" w:rsidRDefault="009F7317">
      <w:pPr>
        <w:suppressAutoHyphens/>
        <w:spacing w:line="276" w:lineRule="auto"/>
        <w:jc w:val="both"/>
        <w:rPr>
          <w:rFonts w:asciiTheme="minorHAnsi" w:hAnsiTheme="minorHAnsi"/>
          <w:sz w:val="22"/>
          <w:szCs w:val="22"/>
        </w:rPr>
      </w:pPr>
      <w:r>
        <w:rPr>
          <w:rFonts w:asciiTheme="minorHAnsi" w:hAnsiTheme="minorHAnsi"/>
          <w:b/>
          <w:bCs/>
          <w:sz w:val="22"/>
          <w:szCs w:val="22"/>
        </w:rPr>
        <w:t>…………………………………….</w:t>
      </w:r>
      <w:r>
        <w:rPr>
          <w:rFonts w:asciiTheme="minorHAnsi" w:hAnsiTheme="minorHAnsi"/>
          <w:sz w:val="22"/>
          <w:szCs w:val="22"/>
        </w:rPr>
        <w:t>, przy kontrasygnacie:</w:t>
      </w:r>
    </w:p>
    <w:p w:rsidR="00B96887" w:rsidRDefault="009F7317">
      <w:pPr>
        <w:suppressAutoHyphens/>
        <w:spacing w:line="276" w:lineRule="auto"/>
        <w:jc w:val="both"/>
        <w:rPr>
          <w:rFonts w:asciiTheme="minorHAnsi" w:hAnsiTheme="minorHAnsi"/>
          <w:sz w:val="22"/>
          <w:szCs w:val="22"/>
        </w:rPr>
      </w:pPr>
      <w:r>
        <w:rPr>
          <w:rFonts w:asciiTheme="minorHAnsi" w:hAnsiTheme="minorHAnsi"/>
          <w:b/>
          <w:bCs/>
          <w:sz w:val="22"/>
          <w:szCs w:val="22"/>
        </w:rPr>
        <w:t>……………………………………….</w:t>
      </w:r>
    </w:p>
    <w:p w:rsidR="00B96887" w:rsidRDefault="009F7317">
      <w:pPr>
        <w:suppressAutoHyphens/>
        <w:spacing w:line="276" w:lineRule="auto"/>
        <w:jc w:val="both"/>
        <w:rPr>
          <w:rFonts w:asciiTheme="minorHAnsi" w:hAnsiTheme="minorHAnsi"/>
          <w:sz w:val="22"/>
          <w:szCs w:val="22"/>
        </w:rPr>
      </w:pPr>
      <w:r>
        <w:rPr>
          <w:rFonts w:asciiTheme="minorHAnsi" w:hAnsiTheme="minorHAnsi"/>
          <w:sz w:val="22"/>
          <w:szCs w:val="22"/>
        </w:rPr>
        <w:t xml:space="preserve">..........................................................., zwaną dalej </w:t>
      </w:r>
      <w:r>
        <w:rPr>
          <w:rFonts w:asciiTheme="minorHAnsi" w:hAnsiTheme="minorHAnsi"/>
          <w:b/>
          <w:bCs/>
          <w:sz w:val="22"/>
          <w:szCs w:val="22"/>
        </w:rPr>
        <w:t>„Wykonawcą”</w:t>
      </w:r>
      <w:r>
        <w:rPr>
          <w:rFonts w:asciiTheme="minorHAnsi" w:hAnsiTheme="minorHAnsi"/>
          <w:sz w:val="22"/>
          <w:szCs w:val="22"/>
        </w:rPr>
        <w:t>, reprezentowaną przez:      ................</w:t>
      </w:r>
    </w:p>
    <w:p w:rsidR="00B96887" w:rsidRDefault="00B96887">
      <w:pPr>
        <w:suppressAutoHyphens/>
        <w:spacing w:line="276" w:lineRule="auto"/>
        <w:jc w:val="both"/>
        <w:rPr>
          <w:rFonts w:asciiTheme="minorHAnsi" w:hAnsiTheme="minorHAnsi"/>
          <w:sz w:val="22"/>
          <w:szCs w:val="22"/>
        </w:rPr>
      </w:pPr>
    </w:p>
    <w:p w:rsidR="00B96887" w:rsidRDefault="009F7317">
      <w:pPr>
        <w:spacing w:after="200" w:line="276" w:lineRule="auto"/>
        <w:jc w:val="both"/>
        <w:rPr>
          <w:rFonts w:ascii="Calibri" w:eastAsia="Calibri" w:hAnsi="Calibri"/>
          <w:b/>
          <w:sz w:val="20"/>
          <w:szCs w:val="20"/>
          <w:lang w:eastAsia="en-US"/>
        </w:rPr>
      </w:pPr>
      <w:r>
        <w:rPr>
          <w:rFonts w:asciiTheme="minorHAnsi" w:hAnsiTheme="minorHAnsi"/>
          <w:sz w:val="22"/>
          <w:szCs w:val="22"/>
        </w:rPr>
        <w:t>w rezultacie dokonania przez Zamawiającego wyboru oferty Wykonawcy w postępowaniu o udzielenie zamówienia publicznego, przeprowadzonym w trybie przetargu nieograniczonego prowadzonego w podstawowej procedurze ustawowej na</w:t>
      </w:r>
      <w:r>
        <w:rPr>
          <w:rFonts w:ascii="Calibri" w:eastAsia="Calibri" w:hAnsi="Calibri"/>
          <w:b/>
          <w:sz w:val="20"/>
          <w:szCs w:val="20"/>
          <w:lang w:eastAsia="en-US"/>
        </w:rPr>
        <w:t xml:space="preserve"> Zakup, montaż mebli i wyposażenia Przedszkola Gminnego Bajka Filii w Siemianicach</w:t>
      </w:r>
      <w:r>
        <w:rPr>
          <w:rFonts w:asciiTheme="minorHAnsi" w:hAnsiTheme="minorHAnsi"/>
          <w:sz w:val="22"/>
          <w:szCs w:val="22"/>
        </w:rPr>
        <w:t>, opublikowanego w Biuletynie Zamówień Publicznych  Nr ........................................., siedzibie Zamawiającego oraz na stronie internetowej w dniu ........</w:t>
      </w:r>
    </w:p>
    <w:p w:rsidR="00B96887" w:rsidRDefault="00B96887">
      <w:pPr>
        <w:tabs>
          <w:tab w:val="left" w:pos="92"/>
          <w:tab w:val="left" w:pos="452"/>
          <w:tab w:val="left" w:pos="812"/>
        </w:tabs>
        <w:suppressAutoHyphens/>
        <w:spacing w:line="276" w:lineRule="auto"/>
        <w:jc w:val="center"/>
        <w:rPr>
          <w:rFonts w:asciiTheme="minorHAnsi" w:hAnsiTheme="minorHAnsi"/>
          <w:b/>
          <w:sz w:val="22"/>
          <w:szCs w:val="22"/>
        </w:rPr>
      </w:pPr>
    </w:p>
    <w:p w:rsidR="00B96887" w:rsidRDefault="009F7317">
      <w:pPr>
        <w:tabs>
          <w:tab w:val="left" w:pos="92"/>
          <w:tab w:val="left" w:pos="452"/>
          <w:tab w:val="left" w:pos="812"/>
        </w:tabs>
        <w:suppressAutoHyphens/>
        <w:spacing w:line="276" w:lineRule="auto"/>
        <w:jc w:val="center"/>
        <w:rPr>
          <w:rFonts w:asciiTheme="minorHAnsi" w:hAnsiTheme="minorHAnsi"/>
          <w:b/>
          <w:sz w:val="22"/>
          <w:szCs w:val="22"/>
        </w:rPr>
      </w:pPr>
      <w:r>
        <w:rPr>
          <w:rFonts w:asciiTheme="minorHAnsi" w:hAnsiTheme="minorHAnsi"/>
          <w:b/>
          <w:sz w:val="22"/>
          <w:szCs w:val="22"/>
        </w:rPr>
        <w:t>§ 1.</w:t>
      </w:r>
    </w:p>
    <w:p w:rsidR="00B96887" w:rsidRDefault="009F7317">
      <w:pPr>
        <w:tabs>
          <w:tab w:val="left" w:pos="92"/>
          <w:tab w:val="left" w:pos="452"/>
          <w:tab w:val="left" w:pos="812"/>
        </w:tabs>
        <w:suppressAutoHyphens/>
        <w:spacing w:line="276" w:lineRule="auto"/>
        <w:jc w:val="center"/>
        <w:rPr>
          <w:rFonts w:asciiTheme="minorHAnsi" w:hAnsiTheme="minorHAnsi"/>
          <w:b/>
          <w:sz w:val="22"/>
          <w:szCs w:val="22"/>
        </w:rPr>
      </w:pPr>
      <w:r>
        <w:rPr>
          <w:rFonts w:asciiTheme="minorHAnsi" w:hAnsiTheme="minorHAnsi"/>
          <w:b/>
          <w:sz w:val="22"/>
          <w:szCs w:val="22"/>
        </w:rPr>
        <w:t>Przedmiot umowy</w:t>
      </w:r>
    </w:p>
    <w:p w:rsidR="00B96887" w:rsidRDefault="00B96887">
      <w:pPr>
        <w:tabs>
          <w:tab w:val="left" w:pos="92"/>
          <w:tab w:val="left" w:pos="452"/>
          <w:tab w:val="left" w:pos="812"/>
        </w:tabs>
        <w:suppressAutoHyphens/>
        <w:spacing w:line="276" w:lineRule="auto"/>
        <w:jc w:val="both"/>
        <w:rPr>
          <w:rFonts w:asciiTheme="minorHAnsi" w:hAnsiTheme="minorHAnsi"/>
          <w:sz w:val="22"/>
          <w:szCs w:val="22"/>
        </w:rPr>
      </w:pPr>
    </w:p>
    <w:p w:rsidR="00B96887" w:rsidRDefault="009F7317">
      <w:pPr>
        <w:spacing w:after="200" w:line="276" w:lineRule="auto"/>
        <w:jc w:val="both"/>
        <w:rPr>
          <w:rFonts w:asciiTheme="minorHAnsi" w:eastAsia="Calibri" w:hAnsiTheme="minorHAnsi"/>
          <w:sz w:val="22"/>
          <w:szCs w:val="22"/>
          <w:lang w:eastAsia="en-US"/>
        </w:rPr>
      </w:pPr>
      <w:r>
        <w:rPr>
          <w:rFonts w:asciiTheme="minorHAnsi" w:eastAsia="Arial Narrow" w:hAnsiTheme="minorHAnsi" w:cs="Tahoma"/>
          <w:color w:val="000000"/>
          <w:sz w:val="22"/>
          <w:szCs w:val="22"/>
        </w:rPr>
        <w:t xml:space="preserve">Niniejszą umową Zamawiający zleca Wykonawcy realizację zadania </w:t>
      </w:r>
      <w:r>
        <w:rPr>
          <w:rFonts w:asciiTheme="minorHAnsi" w:eastAsia="Calibri" w:hAnsiTheme="minorHAnsi"/>
          <w:sz w:val="22"/>
          <w:szCs w:val="22"/>
          <w:lang w:eastAsia="en-US"/>
        </w:rPr>
        <w:t xml:space="preserve">na Zakup, montaż mebli </w:t>
      </w:r>
      <w:r>
        <w:rPr>
          <w:rFonts w:asciiTheme="minorHAnsi" w:eastAsia="Calibri" w:hAnsiTheme="minorHAnsi"/>
          <w:sz w:val="22"/>
          <w:szCs w:val="22"/>
          <w:lang w:eastAsia="en-US"/>
        </w:rPr>
        <w:br/>
        <w:t xml:space="preserve">i wyposażenia Przedszkola Gminnego Bajka Filii w Siemianicach </w:t>
      </w:r>
      <w:r>
        <w:rPr>
          <w:rFonts w:asciiTheme="minorHAnsi" w:eastAsia="Arial Narrow" w:hAnsiTheme="minorHAnsi" w:cs="Tahoma"/>
          <w:color w:val="000000"/>
          <w:sz w:val="22"/>
          <w:szCs w:val="22"/>
        </w:rPr>
        <w:t>w części …….....................................</w:t>
      </w:r>
    </w:p>
    <w:p w:rsidR="00B96887" w:rsidRDefault="009F7317">
      <w:pPr>
        <w:numPr>
          <w:ilvl w:val="0"/>
          <w:numId w:val="29"/>
        </w:numPr>
        <w:suppressAutoHyphens/>
        <w:spacing w:line="276" w:lineRule="auto"/>
        <w:jc w:val="both"/>
        <w:rPr>
          <w:rFonts w:asciiTheme="minorHAnsi" w:eastAsia="Arial Narrow" w:hAnsiTheme="minorHAnsi" w:cs="Tahoma"/>
          <w:color w:val="000000"/>
          <w:sz w:val="22"/>
          <w:szCs w:val="22"/>
        </w:rPr>
      </w:pPr>
      <w:r>
        <w:rPr>
          <w:rFonts w:asciiTheme="minorHAnsi" w:eastAsia="Arial Narrow" w:hAnsiTheme="minorHAnsi" w:cs="Tahoma"/>
          <w:color w:val="000000"/>
          <w:sz w:val="22"/>
          <w:szCs w:val="22"/>
        </w:rPr>
        <w:t>Szczegółowy zakres wykonania przedmiotu umowy określony został w specyfikacji istotnych warunków zamówienia oraz ofercie Wykonawcy, które stanowią integralną część niniejszej umowy.</w:t>
      </w:r>
    </w:p>
    <w:p w:rsidR="00B96887" w:rsidRDefault="009F7317">
      <w:pPr>
        <w:numPr>
          <w:ilvl w:val="0"/>
          <w:numId w:val="29"/>
        </w:numPr>
        <w:suppressAutoHyphens/>
        <w:spacing w:line="276" w:lineRule="auto"/>
        <w:jc w:val="both"/>
        <w:rPr>
          <w:rFonts w:asciiTheme="minorHAnsi" w:eastAsia="Arial Narrow" w:hAnsiTheme="minorHAnsi" w:cs="Tahoma"/>
          <w:color w:val="000000"/>
          <w:sz w:val="22"/>
          <w:szCs w:val="22"/>
        </w:rPr>
      </w:pPr>
      <w:r>
        <w:rPr>
          <w:rFonts w:asciiTheme="minorHAnsi" w:eastAsia="Arial Narrow" w:hAnsiTheme="minorHAnsi" w:cs="Tahoma"/>
          <w:color w:val="000000"/>
          <w:sz w:val="22"/>
          <w:szCs w:val="22"/>
        </w:rPr>
        <w:t>Wykonawca jest zobowiązany dostarczyć przedmiot umowy nowy, dobrej jakości, bez wad, spełniający wymagania określone w specyfikacji istotnych warunków zamówienia.</w:t>
      </w:r>
    </w:p>
    <w:p w:rsidR="00B96887" w:rsidRDefault="00B96887">
      <w:pPr>
        <w:tabs>
          <w:tab w:val="left" w:pos="229"/>
        </w:tabs>
        <w:suppressAutoHyphens/>
        <w:spacing w:line="276" w:lineRule="auto"/>
        <w:rPr>
          <w:rFonts w:asciiTheme="minorHAnsi" w:hAnsiTheme="minorHAnsi"/>
          <w:b/>
          <w:sz w:val="22"/>
          <w:szCs w:val="22"/>
        </w:rPr>
      </w:pPr>
    </w:p>
    <w:p w:rsidR="00B96887" w:rsidRDefault="009F7317">
      <w:pPr>
        <w:tabs>
          <w:tab w:val="left" w:pos="229"/>
        </w:tabs>
        <w:suppressAutoHyphens/>
        <w:spacing w:line="276" w:lineRule="auto"/>
        <w:jc w:val="center"/>
        <w:rPr>
          <w:rFonts w:asciiTheme="minorHAnsi" w:hAnsiTheme="minorHAnsi"/>
          <w:b/>
          <w:sz w:val="22"/>
          <w:szCs w:val="22"/>
        </w:rPr>
      </w:pPr>
      <w:r>
        <w:rPr>
          <w:rFonts w:asciiTheme="minorHAnsi" w:hAnsiTheme="minorHAnsi"/>
          <w:b/>
          <w:sz w:val="22"/>
          <w:szCs w:val="22"/>
        </w:rPr>
        <w:t>§ 2.</w:t>
      </w:r>
    </w:p>
    <w:p w:rsidR="00B96887" w:rsidRDefault="009F7317">
      <w:pPr>
        <w:tabs>
          <w:tab w:val="left" w:pos="229"/>
        </w:tabs>
        <w:suppressAutoHyphens/>
        <w:spacing w:line="276" w:lineRule="auto"/>
        <w:jc w:val="center"/>
        <w:rPr>
          <w:rFonts w:asciiTheme="minorHAnsi" w:hAnsiTheme="minorHAnsi"/>
          <w:b/>
          <w:sz w:val="22"/>
          <w:szCs w:val="22"/>
        </w:rPr>
      </w:pPr>
      <w:r>
        <w:rPr>
          <w:rFonts w:asciiTheme="minorHAnsi" w:hAnsiTheme="minorHAnsi"/>
          <w:b/>
          <w:sz w:val="22"/>
          <w:szCs w:val="22"/>
        </w:rPr>
        <w:t xml:space="preserve">Wynagrodzenie </w:t>
      </w:r>
    </w:p>
    <w:p w:rsidR="00B96887" w:rsidRDefault="00B96887">
      <w:pPr>
        <w:tabs>
          <w:tab w:val="left" w:pos="420"/>
          <w:tab w:val="left" w:pos="2389"/>
        </w:tabs>
        <w:suppressAutoHyphens/>
        <w:spacing w:line="276" w:lineRule="auto"/>
        <w:jc w:val="both"/>
        <w:rPr>
          <w:rFonts w:asciiTheme="minorHAnsi" w:hAnsiTheme="minorHAnsi"/>
          <w:b/>
          <w:bCs/>
          <w:sz w:val="22"/>
          <w:szCs w:val="22"/>
        </w:rPr>
      </w:pPr>
    </w:p>
    <w:p w:rsidR="00B96887" w:rsidRDefault="009F7317">
      <w:pPr>
        <w:numPr>
          <w:ilvl w:val="0"/>
          <w:numId w:val="7"/>
        </w:numPr>
        <w:tabs>
          <w:tab w:val="left" w:pos="360"/>
          <w:tab w:val="left" w:pos="420"/>
          <w:tab w:val="left" w:pos="2389"/>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Strony ustalają, że obowiązującą ich formą wynagrodzenia, zgodnie ze specyfikacją istotnych warunków zamówienia oraz wybraną w trybie przetargu ofertą Wykonawcy jest wynagrodzenie w wysokości …………………………………. zł brutto (słownie: …………………), w tym …………………….. zł netto oraz podatek VAT w wysokości ……………….. zł.</w:t>
      </w:r>
    </w:p>
    <w:p w:rsidR="00B96887" w:rsidRDefault="009F7317">
      <w:pPr>
        <w:numPr>
          <w:ilvl w:val="0"/>
          <w:numId w:val="7"/>
        </w:numPr>
        <w:tabs>
          <w:tab w:val="left" w:pos="360"/>
          <w:tab w:val="left" w:pos="420"/>
          <w:tab w:val="left" w:pos="2389"/>
        </w:tabs>
        <w:suppressAutoHyphens/>
        <w:spacing w:line="276" w:lineRule="auto"/>
        <w:ind w:left="357" w:hanging="357"/>
        <w:jc w:val="both"/>
        <w:rPr>
          <w:color w:val="000000"/>
        </w:rPr>
      </w:pPr>
      <w:r>
        <w:rPr>
          <w:rFonts w:asciiTheme="minorHAnsi" w:hAnsiTheme="minorHAnsi"/>
          <w:color w:val="000000"/>
          <w:sz w:val="22"/>
          <w:szCs w:val="22"/>
        </w:rPr>
        <w:t>Podstawą do rozliczenia będzie faktura wystawiona na Gminę Słupsk ul. Sportowa 34, 76-200 Słupsk, z załączonym protokołem odbioru sporządzonym przez Zamawiającego.</w:t>
      </w:r>
    </w:p>
    <w:p w:rsidR="00B96887" w:rsidRDefault="009F7317">
      <w:pPr>
        <w:numPr>
          <w:ilvl w:val="0"/>
          <w:numId w:val="7"/>
        </w:numPr>
        <w:tabs>
          <w:tab w:val="left" w:pos="360"/>
          <w:tab w:val="left" w:pos="420"/>
          <w:tab w:val="left" w:pos="2389"/>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Należność za przedmiot umowy zostanie uregulowana z konta Zamawiającego przelewem na rachunek bankowy Wykonawcy, w terminie do 30 dni od dnia otrzymania faktury.</w:t>
      </w:r>
    </w:p>
    <w:p w:rsidR="00B96887" w:rsidRDefault="00B96887">
      <w:pPr>
        <w:tabs>
          <w:tab w:val="left" w:pos="229"/>
        </w:tabs>
        <w:suppressAutoHyphens/>
        <w:spacing w:line="276" w:lineRule="auto"/>
        <w:jc w:val="center"/>
        <w:rPr>
          <w:rFonts w:asciiTheme="minorHAnsi" w:hAnsiTheme="minorHAnsi"/>
          <w:b/>
          <w:sz w:val="22"/>
          <w:szCs w:val="22"/>
        </w:rPr>
      </w:pPr>
    </w:p>
    <w:p w:rsidR="00B96887" w:rsidRDefault="009F7317">
      <w:pPr>
        <w:tabs>
          <w:tab w:val="left" w:pos="229"/>
        </w:tabs>
        <w:suppressAutoHyphens/>
        <w:spacing w:line="276" w:lineRule="auto"/>
        <w:jc w:val="center"/>
        <w:rPr>
          <w:rFonts w:asciiTheme="minorHAnsi" w:hAnsiTheme="minorHAnsi"/>
          <w:b/>
          <w:sz w:val="22"/>
          <w:szCs w:val="22"/>
        </w:rPr>
      </w:pPr>
      <w:r>
        <w:rPr>
          <w:rFonts w:asciiTheme="minorHAnsi" w:hAnsiTheme="minorHAnsi"/>
          <w:b/>
          <w:sz w:val="22"/>
          <w:szCs w:val="22"/>
        </w:rPr>
        <w:lastRenderedPageBreak/>
        <w:t>§ 3.</w:t>
      </w:r>
    </w:p>
    <w:p w:rsidR="00B96887" w:rsidRDefault="009F7317">
      <w:pPr>
        <w:tabs>
          <w:tab w:val="left" w:pos="189"/>
          <w:tab w:val="left" w:pos="625"/>
        </w:tabs>
        <w:suppressAutoHyphens/>
        <w:spacing w:line="276" w:lineRule="auto"/>
        <w:jc w:val="center"/>
        <w:rPr>
          <w:rFonts w:asciiTheme="minorHAnsi" w:hAnsiTheme="minorHAnsi"/>
          <w:b/>
          <w:color w:val="000000" w:themeColor="text1"/>
          <w:sz w:val="22"/>
          <w:szCs w:val="22"/>
        </w:rPr>
      </w:pPr>
      <w:r>
        <w:rPr>
          <w:rFonts w:asciiTheme="minorHAnsi" w:hAnsiTheme="minorHAnsi"/>
          <w:b/>
          <w:color w:val="000000" w:themeColor="text1"/>
          <w:sz w:val="22"/>
          <w:szCs w:val="22"/>
        </w:rPr>
        <w:t>Termin realizacji umowy</w:t>
      </w:r>
    </w:p>
    <w:p w:rsidR="00B96887" w:rsidRDefault="00B96887">
      <w:pPr>
        <w:tabs>
          <w:tab w:val="left" w:pos="189"/>
          <w:tab w:val="left" w:pos="625"/>
        </w:tabs>
        <w:suppressAutoHyphens/>
        <w:spacing w:line="276" w:lineRule="auto"/>
        <w:jc w:val="center"/>
        <w:rPr>
          <w:rFonts w:asciiTheme="minorHAnsi" w:hAnsiTheme="minorHAnsi"/>
          <w:b/>
          <w:color w:val="000000" w:themeColor="text1"/>
          <w:sz w:val="22"/>
          <w:szCs w:val="22"/>
        </w:rPr>
      </w:pPr>
    </w:p>
    <w:p w:rsidR="00B96887" w:rsidRDefault="009F7317">
      <w:pPr>
        <w:numPr>
          <w:ilvl w:val="0"/>
          <w:numId w:val="8"/>
        </w:numPr>
        <w:tabs>
          <w:tab w:val="left" w:pos="360"/>
          <w:tab w:val="left" w:pos="840"/>
          <w:tab w:val="left" w:pos="1629"/>
          <w:tab w:val="left" w:pos="1989"/>
          <w:tab w:val="left" w:pos="2425"/>
        </w:tabs>
        <w:suppressAutoHyphens/>
        <w:spacing w:line="276"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Termin wykonania dostaw omówionych w § 1 strony ustalają na okres od dnia podpisania umowy do dnia 27.08.2018 r.</w:t>
      </w:r>
    </w:p>
    <w:p w:rsidR="00B96887" w:rsidRDefault="009F7317">
      <w:pPr>
        <w:numPr>
          <w:ilvl w:val="0"/>
          <w:numId w:val="8"/>
        </w:numPr>
        <w:tabs>
          <w:tab w:val="left" w:pos="360"/>
          <w:tab w:val="left" w:pos="840"/>
          <w:tab w:val="left" w:pos="1629"/>
          <w:tab w:val="left" w:pos="1989"/>
          <w:tab w:val="left" w:pos="2425"/>
        </w:tabs>
        <w:suppressAutoHyphens/>
        <w:spacing w:line="276" w:lineRule="auto"/>
        <w:jc w:val="both"/>
      </w:pPr>
      <w:r>
        <w:rPr>
          <w:rFonts w:asciiTheme="minorHAnsi" w:hAnsiTheme="minorHAnsi"/>
          <w:sz w:val="22"/>
          <w:szCs w:val="22"/>
        </w:rPr>
        <w:t>Datą zakończenia realizacji przedmiotu umowy jest data podpisania przez strony protokołu zdawczo – odbiorczego (wzór załącznik nr 2 do umowy) końcowego terminu dostawy.</w:t>
      </w:r>
    </w:p>
    <w:p w:rsidR="00B96887" w:rsidRDefault="009F7317">
      <w:pPr>
        <w:numPr>
          <w:ilvl w:val="0"/>
          <w:numId w:val="8"/>
        </w:numPr>
        <w:tabs>
          <w:tab w:val="left" w:pos="360"/>
          <w:tab w:val="left" w:pos="840"/>
          <w:tab w:val="left" w:pos="1629"/>
          <w:tab w:val="left" w:pos="1989"/>
          <w:tab w:val="left" w:pos="2425"/>
        </w:tabs>
        <w:suppressAutoHyphens/>
        <w:spacing w:line="276" w:lineRule="auto"/>
        <w:jc w:val="both"/>
        <w:rPr>
          <w:rFonts w:asciiTheme="minorHAnsi" w:hAnsiTheme="minorHAnsi"/>
          <w:sz w:val="22"/>
          <w:szCs w:val="22"/>
        </w:rPr>
      </w:pPr>
      <w:r>
        <w:rPr>
          <w:rFonts w:asciiTheme="minorHAnsi" w:hAnsiTheme="minorHAnsi"/>
          <w:sz w:val="22"/>
          <w:szCs w:val="22"/>
        </w:rPr>
        <w:t xml:space="preserve">Dostawa może być realizowana partiami, jednak nie może zostać przekroczony termin wskazany </w:t>
      </w:r>
      <w:r>
        <w:rPr>
          <w:rFonts w:asciiTheme="minorHAnsi" w:hAnsiTheme="minorHAnsi"/>
          <w:sz w:val="22"/>
          <w:szCs w:val="22"/>
        </w:rPr>
        <w:br/>
        <w:t>w ust. 1 niniejszego paragrafu.</w:t>
      </w:r>
    </w:p>
    <w:p w:rsidR="00B96887" w:rsidRDefault="009F7317">
      <w:pPr>
        <w:numPr>
          <w:ilvl w:val="0"/>
          <w:numId w:val="8"/>
        </w:numPr>
        <w:tabs>
          <w:tab w:val="left" w:pos="360"/>
          <w:tab w:val="left" w:pos="840"/>
          <w:tab w:val="left" w:pos="1629"/>
          <w:tab w:val="left" w:pos="1989"/>
          <w:tab w:val="left" w:pos="2425"/>
        </w:tabs>
        <w:suppressAutoHyphens/>
        <w:spacing w:line="276" w:lineRule="auto"/>
        <w:jc w:val="both"/>
        <w:rPr>
          <w:rFonts w:asciiTheme="minorHAnsi" w:hAnsiTheme="minorHAnsi"/>
          <w:sz w:val="22"/>
          <w:szCs w:val="22"/>
        </w:rPr>
      </w:pPr>
      <w:r>
        <w:rPr>
          <w:rFonts w:asciiTheme="minorHAnsi" w:hAnsiTheme="minorHAnsi"/>
          <w:sz w:val="22"/>
          <w:szCs w:val="22"/>
        </w:rPr>
        <w:t xml:space="preserve">Wykonawca, na co najmniej dwa dni przed każdą dostawą, zobowiązany jest do poinformowania </w:t>
      </w:r>
      <w:r>
        <w:rPr>
          <w:rFonts w:asciiTheme="minorHAnsi" w:hAnsiTheme="minorHAnsi"/>
          <w:sz w:val="22"/>
          <w:szCs w:val="22"/>
        </w:rPr>
        <w:br/>
        <w:t>i uzgodnienia z Zamawiającym o terminie jej realizacji.</w:t>
      </w:r>
    </w:p>
    <w:p w:rsidR="00B96887" w:rsidRDefault="00B96887">
      <w:pPr>
        <w:tabs>
          <w:tab w:val="left" w:pos="189"/>
          <w:tab w:val="left" w:pos="625"/>
          <w:tab w:val="left" w:pos="4570"/>
          <w:tab w:val="center" w:pos="4873"/>
        </w:tabs>
        <w:suppressAutoHyphens/>
        <w:spacing w:line="276" w:lineRule="auto"/>
        <w:jc w:val="center"/>
        <w:rPr>
          <w:rFonts w:asciiTheme="minorHAnsi" w:hAnsiTheme="minorHAnsi"/>
          <w:b/>
          <w:sz w:val="22"/>
          <w:szCs w:val="22"/>
        </w:rPr>
      </w:pPr>
    </w:p>
    <w:p w:rsidR="00B96887" w:rsidRDefault="009F7317">
      <w:pPr>
        <w:tabs>
          <w:tab w:val="left" w:pos="189"/>
          <w:tab w:val="left" w:pos="625"/>
          <w:tab w:val="left" w:pos="4570"/>
          <w:tab w:val="center" w:pos="4873"/>
        </w:tabs>
        <w:suppressAutoHyphens/>
        <w:spacing w:line="276" w:lineRule="auto"/>
        <w:jc w:val="center"/>
        <w:rPr>
          <w:rFonts w:asciiTheme="minorHAnsi" w:hAnsiTheme="minorHAnsi"/>
          <w:b/>
          <w:sz w:val="22"/>
          <w:szCs w:val="22"/>
        </w:rPr>
      </w:pPr>
      <w:r>
        <w:rPr>
          <w:rFonts w:asciiTheme="minorHAnsi" w:hAnsiTheme="minorHAnsi"/>
          <w:b/>
          <w:sz w:val="22"/>
          <w:szCs w:val="22"/>
        </w:rPr>
        <w:t>§ 4.</w:t>
      </w:r>
    </w:p>
    <w:p w:rsidR="00B96887" w:rsidRDefault="009F7317">
      <w:pPr>
        <w:tabs>
          <w:tab w:val="left" w:pos="229"/>
        </w:tabs>
        <w:suppressAutoHyphens/>
        <w:spacing w:line="276" w:lineRule="auto"/>
        <w:jc w:val="center"/>
        <w:rPr>
          <w:rFonts w:asciiTheme="minorHAnsi" w:hAnsiTheme="minorHAnsi"/>
          <w:b/>
          <w:sz w:val="22"/>
          <w:szCs w:val="22"/>
        </w:rPr>
      </w:pPr>
      <w:r>
        <w:rPr>
          <w:rFonts w:asciiTheme="minorHAnsi" w:hAnsiTheme="minorHAnsi"/>
          <w:b/>
          <w:sz w:val="22"/>
          <w:szCs w:val="22"/>
        </w:rPr>
        <w:t>Warunki realizacji przedmiotu umowy i obowiązki Wykonawcy</w:t>
      </w:r>
    </w:p>
    <w:p w:rsidR="00B96887" w:rsidRDefault="00B96887">
      <w:pPr>
        <w:tabs>
          <w:tab w:val="left" w:pos="229"/>
        </w:tabs>
        <w:suppressAutoHyphens/>
        <w:spacing w:line="276" w:lineRule="auto"/>
        <w:jc w:val="center"/>
        <w:rPr>
          <w:rFonts w:asciiTheme="minorHAnsi" w:hAnsiTheme="minorHAnsi"/>
          <w:b/>
          <w:sz w:val="22"/>
          <w:szCs w:val="22"/>
        </w:rPr>
      </w:pPr>
    </w:p>
    <w:p w:rsidR="00B96887" w:rsidRDefault="009F7317">
      <w:pPr>
        <w:numPr>
          <w:ilvl w:val="0"/>
          <w:numId w:val="3"/>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Wykonawca zobowiązuje się do wykonywania przedmiotu umowy zgodnie z opisem załącznika nr 5 do SIWZ oraz złożoną ofertą.</w:t>
      </w:r>
    </w:p>
    <w:p w:rsidR="00B96887" w:rsidRDefault="009F7317">
      <w:pPr>
        <w:numPr>
          <w:ilvl w:val="0"/>
          <w:numId w:val="3"/>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Wykonawca zobowiązany jest dostarczyć na własny koszt i ryzyko zamówiony sprzęt, o którym mowa w § 1ust. 1.</w:t>
      </w:r>
    </w:p>
    <w:p w:rsidR="00B96887" w:rsidRDefault="009F7317">
      <w:pPr>
        <w:numPr>
          <w:ilvl w:val="0"/>
          <w:numId w:val="3"/>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Miejscem dostawy przedmiotu umowy jest Świetlica Wiejska w Siemianicach, ul. Robotnicza 19.</w:t>
      </w:r>
    </w:p>
    <w:p w:rsidR="00B96887" w:rsidRDefault="009F7317">
      <w:pPr>
        <w:numPr>
          <w:ilvl w:val="0"/>
          <w:numId w:val="3"/>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Wykonawca zapewni rozładunek ze środków transportowych i wniesienie dostawy do pomieszczeń wskazanych przez przedstawiciela Zamawiającego w godzinach pracy placówki po uprzednim telefonicznym uzgodnieniu terminu.</w:t>
      </w:r>
    </w:p>
    <w:p w:rsidR="00B96887" w:rsidRDefault="009F7317">
      <w:pPr>
        <w:numPr>
          <w:ilvl w:val="0"/>
          <w:numId w:val="3"/>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Wykonawca ponosi odpowiedzialność za wszelkie braki i wady przedmiotu umowy, w tym za powstałe w czasie transportu.</w:t>
      </w:r>
    </w:p>
    <w:p w:rsidR="00B96887" w:rsidRDefault="009F7317">
      <w:pPr>
        <w:numPr>
          <w:ilvl w:val="0"/>
          <w:numId w:val="3"/>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Wszystkie sprzęty muszą być fabrycznie nowe, wolne od wad oraz dopuszczone do stosowania w placówkach oświatowych, muszą posiadać odpowiednie atesty, certyfikaty, świadectwa jakości i spełniać wszelkie wymogi norm określonych obowiązującym prawem.</w:t>
      </w:r>
    </w:p>
    <w:p w:rsidR="00B96887" w:rsidRDefault="009F7317">
      <w:pPr>
        <w:numPr>
          <w:ilvl w:val="0"/>
          <w:numId w:val="3"/>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Wraz z dostarczonym asortymentem należy załączyć dokumenty ich dotyczące, a w szczególności opisujące w języku polskim funkcje i sposób ich użytkowania, instrukcje obsługi, instrukcje konserwacji, gwarancje, atesty jeśli dotyczy.</w:t>
      </w:r>
    </w:p>
    <w:p w:rsidR="00B96887" w:rsidRDefault="009F7317">
      <w:pPr>
        <w:numPr>
          <w:ilvl w:val="0"/>
          <w:numId w:val="3"/>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Przedstawiciel Zamawiającego zobowiązany jest do sprawdzenia zgodności dostarczonego przedmiotu umowy ze szczegółowym opisem przedmiotu umowy stanowiącym załącznik nr 5 do SIWZ przed rozpoczęciem jego użytkowania.</w:t>
      </w:r>
    </w:p>
    <w:p w:rsidR="00B96887" w:rsidRDefault="009F7317">
      <w:pPr>
        <w:numPr>
          <w:ilvl w:val="0"/>
          <w:numId w:val="3"/>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W przypadku zgłoszenia przez Zamawiającego zastrzeżeń, uwag do nienależycie realizowanego przedmiotu umowy, w tym zastrzeżenia co do terminowości, rzetelności, jakości a Wykonawca nie uwzględnił lub nie usunął zgłoszonych zastrzeżeń i uwag, usterek i wad, Zamawiający wedle własnego uznania może żądać prawidłowego wykonania usług w terminie przez siebie wskazanym, wypowiedzieć umowę ze skutkiem natychmiastowym z przyczyn leżących po stronie Wykonawcy.</w:t>
      </w:r>
    </w:p>
    <w:p w:rsidR="00B96887" w:rsidRDefault="009F7317">
      <w:pPr>
        <w:numPr>
          <w:ilvl w:val="0"/>
          <w:numId w:val="3"/>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Oświadczenie Zamawiającego o rozwiązaniu umowy bez wypowiedzenia wraz z uzasadnieniem sporządzone zostanie w formie pisemnej i doręczone Wykonawcy listem poleconym lub osobiście.</w:t>
      </w:r>
    </w:p>
    <w:p w:rsidR="00B96887" w:rsidRDefault="00B96887">
      <w:pPr>
        <w:suppressAutoHyphens/>
        <w:spacing w:line="276" w:lineRule="auto"/>
        <w:jc w:val="center"/>
        <w:rPr>
          <w:rFonts w:asciiTheme="minorHAnsi" w:hAnsiTheme="minorHAnsi"/>
          <w:b/>
          <w:sz w:val="22"/>
          <w:szCs w:val="22"/>
        </w:rPr>
      </w:pPr>
    </w:p>
    <w:p w:rsidR="00B96887" w:rsidRDefault="009F7317">
      <w:pPr>
        <w:suppressAutoHyphens/>
        <w:spacing w:line="276" w:lineRule="auto"/>
        <w:jc w:val="center"/>
        <w:rPr>
          <w:rFonts w:asciiTheme="minorHAnsi" w:hAnsiTheme="minorHAnsi"/>
          <w:b/>
          <w:sz w:val="22"/>
          <w:szCs w:val="22"/>
        </w:rPr>
      </w:pPr>
      <w:r>
        <w:rPr>
          <w:rFonts w:asciiTheme="minorHAnsi" w:hAnsiTheme="minorHAnsi"/>
          <w:b/>
          <w:sz w:val="22"/>
          <w:szCs w:val="22"/>
        </w:rPr>
        <w:t>§ 5.</w:t>
      </w:r>
    </w:p>
    <w:p w:rsidR="00B96887" w:rsidRDefault="009F7317">
      <w:pPr>
        <w:suppressAutoHyphens/>
        <w:spacing w:line="276" w:lineRule="auto"/>
        <w:jc w:val="center"/>
        <w:rPr>
          <w:rFonts w:asciiTheme="minorHAnsi" w:hAnsiTheme="minorHAnsi"/>
          <w:b/>
          <w:sz w:val="22"/>
          <w:szCs w:val="22"/>
        </w:rPr>
      </w:pPr>
      <w:r>
        <w:rPr>
          <w:rFonts w:asciiTheme="minorHAnsi" w:hAnsiTheme="minorHAnsi"/>
          <w:b/>
          <w:sz w:val="22"/>
          <w:szCs w:val="22"/>
        </w:rPr>
        <w:t>Personel Wykonawcy i Zamawiającego</w:t>
      </w:r>
    </w:p>
    <w:p w:rsidR="00B96887" w:rsidRDefault="00B96887">
      <w:pPr>
        <w:suppressAutoHyphens/>
        <w:spacing w:line="276" w:lineRule="auto"/>
        <w:jc w:val="center"/>
        <w:rPr>
          <w:rFonts w:asciiTheme="minorHAnsi" w:hAnsiTheme="minorHAnsi"/>
          <w:b/>
          <w:sz w:val="22"/>
          <w:szCs w:val="22"/>
        </w:rPr>
      </w:pPr>
    </w:p>
    <w:p w:rsidR="00B96887" w:rsidRDefault="009F7317">
      <w:pPr>
        <w:numPr>
          <w:ilvl w:val="0"/>
          <w:numId w:val="9"/>
        </w:numPr>
        <w:tabs>
          <w:tab w:val="left" w:pos="360"/>
        </w:tabs>
        <w:suppressAutoHyphens/>
        <w:spacing w:line="276" w:lineRule="auto"/>
        <w:jc w:val="both"/>
        <w:rPr>
          <w:rFonts w:asciiTheme="minorHAnsi" w:hAnsiTheme="minorHAnsi"/>
          <w:sz w:val="22"/>
          <w:szCs w:val="22"/>
        </w:rPr>
      </w:pPr>
      <w:r>
        <w:rPr>
          <w:rFonts w:asciiTheme="minorHAnsi" w:hAnsiTheme="minorHAnsi"/>
          <w:sz w:val="22"/>
          <w:szCs w:val="22"/>
        </w:rPr>
        <w:t>Do kontaktów z Zamawiającym Wykonawca ustanawia:</w:t>
      </w:r>
    </w:p>
    <w:p w:rsidR="00B96887" w:rsidRDefault="009F7317">
      <w:pPr>
        <w:tabs>
          <w:tab w:val="left" w:pos="360"/>
        </w:tabs>
        <w:suppressAutoHyphens/>
        <w:spacing w:line="276" w:lineRule="auto"/>
        <w:jc w:val="both"/>
        <w:rPr>
          <w:rFonts w:asciiTheme="minorHAnsi" w:hAnsiTheme="minorHAnsi"/>
          <w:sz w:val="22"/>
          <w:szCs w:val="22"/>
        </w:rPr>
      </w:pPr>
      <w:r>
        <w:rPr>
          <w:rFonts w:asciiTheme="minorHAnsi" w:hAnsiTheme="minorHAnsi"/>
          <w:sz w:val="22"/>
          <w:szCs w:val="22"/>
        </w:rPr>
        <w:t>……………………………………………………………………………..</w:t>
      </w:r>
    </w:p>
    <w:p w:rsidR="00B96887" w:rsidRDefault="009F7317">
      <w:pPr>
        <w:numPr>
          <w:ilvl w:val="0"/>
          <w:numId w:val="9"/>
        </w:numPr>
        <w:tabs>
          <w:tab w:val="left" w:pos="360"/>
        </w:tabs>
        <w:suppressAutoHyphens/>
        <w:spacing w:line="276" w:lineRule="auto"/>
        <w:jc w:val="both"/>
        <w:rPr>
          <w:rFonts w:asciiTheme="minorHAnsi" w:hAnsiTheme="minorHAnsi"/>
          <w:sz w:val="22"/>
          <w:szCs w:val="22"/>
        </w:rPr>
      </w:pPr>
      <w:r>
        <w:rPr>
          <w:rFonts w:asciiTheme="minorHAnsi" w:hAnsiTheme="minorHAnsi"/>
          <w:sz w:val="22"/>
          <w:szCs w:val="22"/>
        </w:rPr>
        <w:t>Do kontaktów z Wykonawcą Zamawiający ustanawia:</w:t>
      </w:r>
    </w:p>
    <w:p w:rsidR="00B96887" w:rsidRDefault="009F7317">
      <w:pPr>
        <w:tabs>
          <w:tab w:val="left" w:pos="360"/>
        </w:tabs>
        <w:suppressAutoHyphens/>
        <w:spacing w:line="276" w:lineRule="auto"/>
        <w:jc w:val="both"/>
        <w:rPr>
          <w:rFonts w:asciiTheme="minorHAnsi" w:hAnsiTheme="minorHAnsi"/>
          <w:sz w:val="22"/>
          <w:szCs w:val="22"/>
        </w:rPr>
      </w:pPr>
      <w:r>
        <w:rPr>
          <w:rFonts w:asciiTheme="minorHAnsi" w:hAnsiTheme="minorHAnsi"/>
          <w:sz w:val="22"/>
          <w:szCs w:val="22"/>
        </w:rPr>
        <w:t xml:space="preserve">……………………………………………………………………………… </w:t>
      </w:r>
    </w:p>
    <w:p w:rsidR="00B96887" w:rsidRDefault="00B96887">
      <w:pPr>
        <w:suppressAutoHyphens/>
        <w:spacing w:line="276" w:lineRule="auto"/>
        <w:rPr>
          <w:rFonts w:asciiTheme="minorHAnsi" w:hAnsiTheme="minorHAnsi"/>
          <w:b/>
          <w:sz w:val="22"/>
          <w:szCs w:val="22"/>
        </w:rPr>
      </w:pPr>
    </w:p>
    <w:p w:rsidR="00B96887" w:rsidRDefault="009F7317">
      <w:pPr>
        <w:suppressAutoHyphens/>
        <w:spacing w:line="276" w:lineRule="auto"/>
        <w:jc w:val="center"/>
        <w:rPr>
          <w:rFonts w:asciiTheme="minorHAnsi" w:hAnsiTheme="minorHAnsi"/>
          <w:b/>
          <w:sz w:val="22"/>
          <w:szCs w:val="22"/>
        </w:rPr>
      </w:pPr>
      <w:r>
        <w:rPr>
          <w:rFonts w:asciiTheme="minorHAnsi" w:hAnsiTheme="minorHAnsi"/>
          <w:b/>
          <w:sz w:val="22"/>
          <w:szCs w:val="22"/>
        </w:rPr>
        <w:t>§ 6.</w:t>
      </w:r>
    </w:p>
    <w:p w:rsidR="00B96887" w:rsidRDefault="009F7317">
      <w:pPr>
        <w:suppressAutoHyphens/>
        <w:spacing w:line="276" w:lineRule="auto"/>
        <w:jc w:val="center"/>
        <w:rPr>
          <w:rFonts w:asciiTheme="minorHAnsi" w:hAnsiTheme="minorHAnsi"/>
          <w:b/>
          <w:sz w:val="22"/>
          <w:szCs w:val="22"/>
        </w:rPr>
      </w:pPr>
      <w:r>
        <w:rPr>
          <w:rFonts w:asciiTheme="minorHAnsi" w:hAnsiTheme="minorHAnsi"/>
          <w:b/>
          <w:sz w:val="22"/>
          <w:szCs w:val="22"/>
        </w:rPr>
        <w:t>Warunki płatności</w:t>
      </w:r>
    </w:p>
    <w:p w:rsidR="00B96887" w:rsidRDefault="00B96887">
      <w:pPr>
        <w:suppressAutoHyphens/>
        <w:spacing w:line="276" w:lineRule="auto"/>
        <w:jc w:val="both"/>
        <w:rPr>
          <w:rFonts w:asciiTheme="minorHAnsi" w:hAnsiTheme="minorHAnsi"/>
          <w:b/>
          <w:sz w:val="22"/>
          <w:szCs w:val="22"/>
        </w:rPr>
      </w:pPr>
    </w:p>
    <w:p w:rsidR="00B96887" w:rsidRDefault="009F7317">
      <w:pPr>
        <w:numPr>
          <w:ilvl w:val="0"/>
          <w:numId w:val="10"/>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Zapłata 100% wartości umowy za zrealizowany przedmiotu umowy nastąpi na podstawie prawidłowo wystawionej faktury VAT, po podpisaniu protokołu zdawczo – odbiorczego końcowego terminu dostawy, o którym mowa w § 3 niniejszej umowy.</w:t>
      </w:r>
    </w:p>
    <w:p w:rsidR="00B96887" w:rsidRDefault="009F7317">
      <w:pPr>
        <w:numPr>
          <w:ilvl w:val="0"/>
          <w:numId w:val="10"/>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W przypadku, gdy przedstawiciel Zamawiającego odmówi podpisania protokołu lub wniesie zastrzeżenia z uwagi na wady dostarczonego przedmiotu umowy lub braki ilościowe, Wykonawca zobowiązany jest wymienić dostarczony przedmiot umowy na wolny od wad lub dostarczyć odpowiednią ilość przedmiotu umowy, w terminie 2 dni od dnia dostawy do Zamawiającego, na swój koszt i ryzyko.</w:t>
      </w:r>
    </w:p>
    <w:p w:rsidR="00B96887" w:rsidRDefault="009F7317">
      <w:pPr>
        <w:numPr>
          <w:ilvl w:val="0"/>
          <w:numId w:val="10"/>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Faktura zostanie wystawiona po wykonaniu całości przedmiotu umowy.</w:t>
      </w:r>
    </w:p>
    <w:p w:rsidR="00B96887" w:rsidRDefault="009F7317">
      <w:pPr>
        <w:numPr>
          <w:ilvl w:val="0"/>
          <w:numId w:val="10"/>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Zamawiający na podstawie wystawionej faktury i na wskazane w niej konto dokona przelewem zapłaty za dostarczony towar w terminie do 30 dni od daty doręczenia prawidłowo wystawionej faktury.</w:t>
      </w:r>
    </w:p>
    <w:p w:rsidR="00B96887" w:rsidRDefault="009F7317">
      <w:pPr>
        <w:numPr>
          <w:ilvl w:val="0"/>
          <w:numId w:val="10"/>
        </w:numPr>
        <w:tabs>
          <w:tab w:val="left" w:pos="36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Za dzień zapłaty uznaje się dzień zlecenia przelewu środków pieniężnych na rachunek bankowy Wykonawcy.</w:t>
      </w:r>
    </w:p>
    <w:p w:rsidR="00B96887" w:rsidRDefault="00B96887">
      <w:pPr>
        <w:tabs>
          <w:tab w:val="left" w:pos="345"/>
          <w:tab w:val="left" w:pos="392"/>
          <w:tab w:val="left" w:pos="752"/>
          <w:tab w:val="left" w:pos="1112"/>
        </w:tabs>
        <w:suppressAutoHyphens/>
        <w:spacing w:line="276" w:lineRule="auto"/>
        <w:ind w:left="345"/>
        <w:jc w:val="both"/>
        <w:rPr>
          <w:rFonts w:asciiTheme="minorHAnsi" w:hAnsiTheme="minorHAnsi"/>
          <w:sz w:val="22"/>
          <w:szCs w:val="22"/>
        </w:rPr>
      </w:pPr>
    </w:p>
    <w:p w:rsidR="00B96887" w:rsidRDefault="009F7317">
      <w:pPr>
        <w:suppressAutoHyphens/>
        <w:spacing w:line="276" w:lineRule="auto"/>
        <w:jc w:val="center"/>
        <w:rPr>
          <w:rFonts w:asciiTheme="minorHAnsi" w:hAnsiTheme="minorHAnsi"/>
          <w:b/>
          <w:sz w:val="22"/>
          <w:szCs w:val="22"/>
        </w:rPr>
      </w:pPr>
      <w:r>
        <w:rPr>
          <w:rFonts w:asciiTheme="minorHAnsi" w:hAnsiTheme="minorHAnsi"/>
          <w:b/>
          <w:sz w:val="22"/>
          <w:szCs w:val="22"/>
        </w:rPr>
        <w:t>§ 7.</w:t>
      </w:r>
    </w:p>
    <w:p w:rsidR="00B96887" w:rsidRDefault="009F7317">
      <w:pPr>
        <w:suppressAutoHyphens/>
        <w:spacing w:line="276" w:lineRule="auto"/>
        <w:jc w:val="center"/>
        <w:rPr>
          <w:rFonts w:asciiTheme="minorHAnsi" w:hAnsiTheme="minorHAnsi"/>
          <w:b/>
          <w:sz w:val="22"/>
          <w:szCs w:val="22"/>
        </w:rPr>
      </w:pPr>
      <w:r>
        <w:rPr>
          <w:rFonts w:asciiTheme="minorHAnsi" w:hAnsiTheme="minorHAnsi"/>
          <w:b/>
          <w:sz w:val="22"/>
          <w:szCs w:val="22"/>
        </w:rPr>
        <w:t>Kary umowne</w:t>
      </w:r>
    </w:p>
    <w:p w:rsidR="00B96887" w:rsidRDefault="00B96887">
      <w:pPr>
        <w:suppressAutoHyphens/>
        <w:spacing w:line="276" w:lineRule="auto"/>
        <w:jc w:val="center"/>
        <w:rPr>
          <w:rFonts w:asciiTheme="minorHAnsi" w:hAnsiTheme="minorHAnsi"/>
          <w:b/>
          <w:sz w:val="22"/>
          <w:szCs w:val="22"/>
        </w:rPr>
      </w:pPr>
    </w:p>
    <w:p w:rsidR="00B96887" w:rsidRDefault="009F7317">
      <w:pPr>
        <w:numPr>
          <w:ilvl w:val="0"/>
          <w:numId w:val="11"/>
        </w:numPr>
        <w:tabs>
          <w:tab w:val="left" w:pos="360"/>
          <w:tab w:val="left" w:pos="1480"/>
        </w:tabs>
        <w:suppressAutoHyphens/>
        <w:spacing w:line="276" w:lineRule="auto"/>
        <w:jc w:val="both"/>
        <w:rPr>
          <w:rFonts w:asciiTheme="minorHAnsi" w:hAnsiTheme="minorHAnsi"/>
          <w:sz w:val="22"/>
          <w:szCs w:val="22"/>
        </w:rPr>
      </w:pPr>
      <w:r>
        <w:rPr>
          <w:rFonts w:asciiTheme="minorHAnsi" w:hAnsiTheme="minorHAnsi"/>
          <w:sz w:val="22"/>
          <w:szCs w:val="22"/>
        </w:rPr>
        <w:t>Wykonawca zapłaci Zamawiającemu kary umowne:</w:t>
      </w:r>
    </w:p>
    <w:p w:rsidR="00B96887" w:rsidRDefault="009F7317">
      <w:pPr>
        <w:numPr>
          <w:ilvl w:val="1"/>
          <w:numId w:val="11"/>
        </w:numPr>
        <w:tabs>
          <w:tab w:val="left" w:pos="360"/>
          <w:tab w:val="left" w:pos="1480"/>
        </w:tabs>
        <w:suppressAutoHyphens/>
        <w:spacing w:line="276" w:lineRule="auto"/>
        <w:jc w:val="both"/>
        <w:rPr>
          <w:rFonts w:asciiTheme="minorHAnsi" w:hAnsiTheme="minorHAnsi"/>
          <w:sz w:val="22"/>
          <w:szCs w:val="22"/>
        </w:rPr>
      </w:pPr>
      <w:r>
        <w:rPr>
          <w:rFonts w:asciiTheme="minorHAnsi" w:hAnsiTheme="minorHAnsi"/>
          <w:sz w:val="22"/>
          <w:szCs w:val="22"/>
        </w:rPr>
        <w:t>za każdy dzień opóźnienia w dostarczeniu przedmiotu umowy oraz opóźnienia w wydaniu dokumentów, o których mowa w § 4 ust. 7, Wykonawca zapłaci Zamawiającemu karę umowna w wysokości 0,5% ceny brutto, o której mowa w § 2 ust.1,</w:t>
      </w:r>
    </w:p>
    <w:p w:rsidR="00B96887" w:rsidRDefault="009F7317">
      <w:pPr>
        <w:numPr>
          <w:ilvl w:val="1"/>
          <w:numId w:val="11"/>
        </w:numPr>
        <w:tabs>
          <w:tab w:val="left" w:pos="360"/>
          <w:tab w:val="left" w:pos="1480"/>
        </w:tabs>
        <w:suppressAutoHyphens/>
        <w:spacing w:line="276" w:lineRule="auto"/>
        <w:jc w:val="both"/>
        <w:rPr>
          <w:rFonts w:asciiTheme="minorHAnsi" w:hAnsiTheme="minorHAnsi"/>
          <w:sz w:val="22"/>
          <w:szCs w:val="22"/>
        </w:rPr>
      </w:pPr>
      <w:r>
        <w:rPr>
          <w:rFonts w:asciiTheme="minorHAnsi" w:hAnsiTheme="minorHAnsi"/>
          <w:sz w:val="22"/>
          <w:szCs w:val="22"/>
        </w:rPr>
        <w:t>za każdy dzień zwłoki w usunięci wad i usterek stwierdzonych przy odbiorze w wysokości 0,5% ceny brutto, o której mowa w § 2 ust. 1.</w:t>
      </w:r>
    </w:p>
    <w:p w:rsidR="00B96887" w:rsidRDefault="009F7317">
      <w:pPr>
        <w:numPr>
          <w:ilvl w:val="0"/>
          <w:numId w:val="11"/>
        </w:numPr>
        <w:tabs>
          <w:tab w:val="left" w:pos="360"/>
          <w:tab w:val="left" w:pos="148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Wykonawca wyraża zgodę na potrącenia kar umownych z przysługującego mu wynagrodzenia.</w:t>
      </w:r>
    </w:p>
    <w:p w:rsidR="00B96887" w:rsidRDefault="009F7317">
      <w:pPr>
        <w:numPr>
          <w:ilvl w:val="0"/>
          <w:numId w:val="11"/>
        </w:numPr>
        <w:tabs>
          <w:tab w:val="left" w:pos="360"/>
          <w:tab w:val="left" w:pos="148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Zamawiającemu przysługuje możliwość dochodzenia na zasadach ogólnych odszkodowania uzupełniającego jeżeli kara umowna nie pokryje szkody powstałej z niewykonania lub nienależytego wykonania przedmiotu umowy.</w:t>
      </w:r>
    </w:p>
    <w:p w:rsidR="00B96887" w:rsidRDefault="009F7317">
      <w:pPr>
        <w:numPr>
          <w:ilvl w:val="0"/>
          <w:numId w:val="11"/>
        </w:numPr>
        <w:tabs>
          <w:tab w:val="left" w:pos="360"/>
          <w:tab w:val="left" w:pos="1480"/>
        </w:tabs>
        <w:suppressAutoHyphens/>
        <w:spacing w:line="276" w:lineRule="auto"/>
        <w:ind w:left="357" w:hanging="357"/>
        <w:jc w:val="both"/>
        <w:rPr>
          <w:rFonts w:asciiTheme="minorHAnsi" w:hAnsiTheme="minorHAnsi"/>
          <w:sz w:val="22"/>
          <w:szCs w:val="22"/>
        </w:rPr>
      </w:pPr>
      <w:r>
        <w:rPr>
          <w:rFonts w:asciiTheme="minorHAnsi" w:hAnsiTheme="minorHAnsi"/>
          <w:sz w:val="22"/>
          <w:szCs w:val="22"/>
        </w:rPr>
        <w:t xml:space="preserve">Zamawiającemu przysługuje prawo żądania uiszczenia naliczonych kar umownych poprzez potrącenie z należnych płatności. </w:t>
      </w:r>
    </w:p>
    <w:p w:rsidR="00B96887" w:rsidRDefault="00B96887">
      <w:pPr>
        <w:tabs>
          <w:tab w:val="left" w:pos="47"/>
          <w:tab w:val="left" w:pos="407"/>
          <w:tab w:val="left" w:pos="767"/>
          <w:tab w:val="left" w:pos="1127"/>
        </w:tabs>
        <w:suppressAutoHyphens/>
        <w:spacing w:line="276" w:lineRule="auto"/>
        <w:jc w:val="center"/>
        <w:rPr>
          <w:rFonts w:asciiTheme="minorHAnsi" w:hAnsiTheme="minorHAnsi"/>
          <w:b/>
          <w:sz w:val="22"/>
          <w:szCs w:val="22"/>
        </w:rPr>
      </w:pPr>
    </w:p>
    <w:p w:rsidR="00B96887" w:rsidRDefault="00B96887">
      <w:pPr>
        <w:tabs>
          <w:tab w:val="left" w:pos="47"/>
          <w:tab w:val="left" w:pos="407"/>
          <w:tab w:val="left" w:pos="767"/>
          <w:tab w:val="left" w:pos="1127"/>
        </w:tabs>
        <w:suppressAutoHyphens/>
        <w:spacing w:line="276" w:lineRule="auto"/>
        <w:jc w:val="center"/>
        <w:rPr>
          <w:rFonts w:asciiTheme="minorHAnsi" w:hAnsiTheme="minorHAnsi"/>
          <w:b/>
          <w:sz w:val="22"/>
          <w:szCs w:val="22"/>
        </w:rPr>
      </w:pPr>
    </w:p>
    <w:p w:rsidR="00B96887" w:rsidRDefault="009F7317">
      <w:pPr>
        <w:tabs>
          <w:tab w:val="left" w:pos="47"/>
          <w:tab w:val="left" w:pos="407"/>
          <w:tab w:val="left" w:pos="767"/>
          <w:tab w:val="left" w:pos="1127"/>
        </w:tabs>
        <w:suppressAutoHyphens/>
        <w:spacing w:line="276" w:lineRule="auto"/>
        <w:jc w:val="center"/>
        <w:rPr>
          <w:rFonts w:asciiTheme="minorHAnsi" w:hAnsiTheme="minorHAnsi"/>
          <w:b/>
          <w:sz w:val="22"/>
          <w:szCs w:val="22"/>
        </w:rPr>
      </w:pPr>
      <w:r>
        <w:rPr>
          <w:rFonts w:asciiTheme="minorHAnsi" w:hAnsiTheme="minorHAnsi"/>
          <w:b/>
          <w:sz w:val="22"/>
          <w:szCs w:val="22"/>
        </w:rPr>
        <w:t>§ 8.</w:t>
      </w:r>
    </w:p>
    <w:p w:rsidR="00B96887" w:rsidRDefault="009F7317">
      <w:pPr>
        <w:tabs>
          <w:tab w:val="left" w:pos="47"/>
          <w:tab w:val="left" w:pos="407"/>
          <w:tab w:val="left" w:pos="767"/>
          <w:tab w:val="left" w:pos="1127"/>
        </w:tabs>
        <w:suppressAutoHyphens/>
        <w:spacing w:line="276" w:lineRule="auto"/>
        <w:jc w:val="center"/>
        <w:rPr>
          <w:rFonts w:asciiTheme="minorHAnsi" w:hAnsiTheme="minorHAnsi"/>
          <w:b/>
          <w:sz w:val="22"/>
          <w:szCs w:val="22"/>
        </w:rPr>
      </w:pPr>
      <w:r>
        <w:rPr>
          <w:rFonts w:asciiTheme="minorHAnsi" w:hAnsiTheme="minorHAnsi"/>
          <w:b/>
          <w:sz w:val="22"/>
          <w:szCs w:val="22"/>
        </w:rPr>
        <w:t>Gwarancja</w:t>
      </w:r>
    </w:p>
    <w:p w:rsidR="00B96887" w:rsidRDefault="00B96887">
      <w:pPr>
        <w:tabs>
          <w:tab w:val="left" w:pos="47"/>
          <w:tab w:val="left" w:pos="407"/>
          <w:tab w:val="left" w:pos="767"/>
          <w:tab w:val="left" w:pos="1127"/>
        </w:tabs>
        <w:suppressAutoHyphens/>
        <w:spacing w:line="276" w:lineRule="auto"/>
        <w:jc w:val="center"/>
        <w:rPr>
          <w:rFonts w:asciiTheme="minorHAnsi" w:hAnsiTheme="minorHAnsi"/>
          <w:b/>
          <w:color w:val="000000" w:themeColor="text1"/>
          <w:sz w:val="22"/>
          <w:szCs w:val="22"/>
        </w:rPr>
      </w:pPr>
    </w:p>
    <w:p w:rsidR="00B96887" w:rsidRDefault="009F7317" w:rsidP="009A637C">
      <w:pPr>
        <w:tabs>
          <w:tab w:val="left" w:pos="0"/>
        </w:tabs>
        <w:suppressAutoHyphens/>
        <w:spacing w:line="276" w:lineRule="auto"/>
        <w:jc w:val="both"/>
      </w:pPr>
      <w:r>
        <w:rPr>
          <w:rFonts w:asciiTheme="minorHAnsi" w:eastAsia="SimSun" w:hAnsiTheme="minorHAnsi" w:cs="Tahoma"/>
          <w:color w:val="000000" w:themeColor="text1"/>
          <w:sz w:val="22"/>
          <w:szCs w:val="22"/>
          <w:lang w:eastAsia="zh-CN" w:bidi="hi-IN"/>
        </w:rPr>
        <w:t>1. Wykonawca udziela Zamawiającemu gwarancji jakości na dostarczone meble i wyposażenie na ………… miesięcy. Gwarancja producenta udzielona jest niezależnie od gwarancji Wykonawcy. Okres gwarancji jakości udzielonej przez producenta pomocy potwierdzają załączone przez Wykonawcę dokumenty (certyfikaty) gwarancji jakości. Zamawiającemu przysługuje prawo wyboru trybu, z którego dokonuje realizacji swych uprawnień, tj. z rękojmi czy gwarancji jakości, z gwarancji producenta, czy też z gwarancji Wykonawcy.</w:t>
      </w:r>
    </w:p>
    <w:p w:rsidR="00B96887" w:rsidRDefault="009F7317" w:rsidP="009A637C">
      <w:pPr>
        <w:tabs>
          <w:tab w:val="left" w:pos="0"/>
        </w:tabs>
        <w:suppressAutoHyphens/>
        <w:spacing w:line="276" w:lineRule="auto"/>
        <w:jc w:val="both"/>
      </w:pPr>
      <w:r>
        <w:rPr>
          <w:rFonts w:asciiTheme="minorHAnsi" w:eastAsia="SimSun" w:hAnsiTheme="minorHAnsi" w:cs="Tahoma"/>
          <w:sz w:val="22"/>
          <w:szCs w:val="22"/>
          <w:lang w:eastAsia="zh-CN" w:bidi="hi-IN"/>
        </w:rPr>
        <w:t>2. Okres gwarancji rozpoczyna się od dnia następnego po dniu podpisania przez Zamawiającego bezusterkowego protokołu zdawczo – odbiorczego.</w:t>
      </w:r>
    </w:p>
    <w:p w:rsidR="00B96887" w:rsidRDefault="009F7317" w:rsidP="009A637C">
      <w:pPr>
        <w:tabs>
          <w:tab w:val="left" w:pos="0"/>
        </w:tabs>
        <w:suppressAutoHyphens/>
        <w:spacing w:line="276" w:lineRule="auto"/>
        <w:jc w:val="both"/>
      </w:pPr>
      <w:r>
        <w:rPr>
          <w:rFonts w:asciiTheme="minorHAnsi" w:eastAsia="SimSun" w:hAnsiTheme="minorHAnsi" w:cs="Tahoma"/>
          <w:sz w:val="22"/>
          <w:szCs w:val="22"/>
          <w:lang w:eastAsia="zh-CN" w:bidi="hi-IN"/>
        </w:rPr>
        <w:t>3. W razie stwierdzenia wad w trakcie użytkowania dostarczonego przedmiotu umowy zgłoszenie wady przez przedstawiciela Zamawiającego może nastąpić telefonicznie, faksem, e-mailem lub pisemnie.</w:t>
      </w:r>
    </w:p>
    <w:p w:rsidR="00B96887" w:rsidRDefault="009F7317" w:rsidP="009A637C">
      <w:pPr>
        <w:tabs>
          <w:tab w:val="left" w:pos="0"/>
        </w:tabs>
        <w:suppressAutoHyphens/>
        <w:spacing w:line="276" w:lineRule="auto"/>
        <w:jc w:val="both"/>
      </w:pPr>
      <w:r>
        <w:rPr>
          <w:rFonts w:asciiTheme="minorHAnsi" w:eastAsia="SimSun" w:hAnsiTheme="minorHAnsi" w:cs="Tahoma"/>
          <w:sz w:val="22"/>
          <w:szCs w:val="22"/>
          <w:lang w:eastAsia="zh-CN" w:bidi="hi-IN"/>
        </w:rPr>
        <w:t xml:space="preserve">4. Wykonawca w ramach udzielonej gwarancji wymieni wadliwy przedmiot umowy na nowy </w:t>
      </w:r>
      <w:r>
        <w:rPr>
          <w:rFonts w:asciiTheme="minorHAnsi" w:eastAsia="SimSun" w:hAnsiTheme="minorHAnsi" w:cs="Tahoma"/>
          <w:sz w:val="22"/>
          <w:szCs w:val="22"/>
          <w:lang w:eastAsia="zh-CN" w:bidi="hi-IN"/>
        </w:rPr>
        <w:br/>
        <w:t>w terminie 7 dni od dnia zgłoszenia reklamacji.</w:t>
      </w:r>
    </w:p>
    <w:p w:rsidR="00B96887" w:rsidRDefault="009F7317" w:rsidP="009A637C">
      <w:pPr>
        <w:tabs>
          <w:tab w:val="left" w:pos="0"/>
        </w:tabs>
        <w:suppressAutoHyphens/>
        <w:spacing w:line="276" w:lineRule="auto"/>
        <w:jc w:val="both"/>
      </w:pPr>
      <w:r>
        <w:rPr>
          <w:rFonts w:asciiTheme="minorHAnsi" w:eastAsia="SimSun" w:hAnsiTheme="minorHAnsi" w:cs="Tahoma"/>
          <w:sz w:val="22"/>
          <w:szCs w:val="22"/>
          <w:lang w:eastAsia="zh-CN" w:bidi="hi-IN"/>
        </w:rPr>
        <w:t>5. W przypadku zgłoszenia reklamacji przez przedstawiciela Zamawiającego wszelkie koszty związane z wyrównaniem ewentualnych szkód ponosi Wykonawca.</w:t>
      </w:r>
    </w:p>
    <w:p w:rsidR="00B96887" w:rsidRDefault="00B96887">
      <w:pPr>
        <w:tabs>
          <w:tab w:val="left" w:pos="283"/>
        </w:tabs>
        <w:suppressAutoHyphens/>
        <w:spacing w:line="276" w:lineRule="auto"/>
        <w:rPr>
          <w:rFonts w:asciiTheme="minorHAnsi" w:hAnsiTheme="minorHAnsi"/>
          <w:b/>
          <w:sz w:val="22"/>
          <w:szCs w:val="22"/>
        </w:rPr>
      </w:pPr>
    </w:p>
    <w:p w:rsidR="00B96887" w:rsidRDefault="009F7317">
      <w:pPr>
        <w:tabs>
          <w:tab w:val="left" w:pos="283"/>
        </w:tabs>
        <w:suppressAutoHyphens/>
        <w:spacing w:line="276" w:lineRule="auto"/>
        <w:jc w:val="center"/>
        <w:rPr>
          <w:rFonts w:asciiTheme="minorHAnsi" w:hAnsiTheme="minorHAnsi"/>
          <w:b/>
          <w:sz w:val="22"/>
          <w:szCs w:val="22"/>
        </w:rPr>
      </w:pPr>
      <w:r>
        <w:rPr>
          <w:rFonts w:asciiTheme="minorHAnsi" w:hAnsiTheme="minorHAnsi"/>
          <w:b/>
          <w:sz w:val="22"/>
          <w:szCs w:val="22"/>
        </w:rPr>
        <w:t>§ 9.</w:t>
      </w:r>
    </w:p>
    <w:p w:rsidR="00B96887" w:rsidRDefault="009F7317">
      <w:pPr>
        <w:tabs>
          <w:tab w:val="left" w:pos="283"/>
        </w:tabs>
        <w:suppressAutoHyphens/>
        <w:spacing w:line="276" w:lineRule="auto"/>
        <w:jc w:val="center"/>
        <w:rPr>
          <w:rFonts w:asciiTheme="minorHAnsi" w:hAnsiTheme="minorHAnsi"/>
          <w:b/>
          <w:sz w:val="22"/>
          <w:szCs w:val="22"/>
        </w:rPr>
      </w:pPr>
      <w:r>
        <w:rPr>
          <w:rFonts w:asciiTheme="minorHAnsi" w:hAnsiTheme="minorHAnsi"/>
          <w:b/>
          <w:sz w:val="22"/>
          <w:szCs w:val="22"/>
        </w:rPr>
        <w:t>Odstąpienie od umowy</w:t>
      </w:r>
    </w:p>
    <w:p w:rsidR="00B96887" w:rsidRDefault="00B96887">
      <w:pPr>
        <w:tabs>
          <w:tab w:val="left" w:pos="283"/>
        </w:tabs>
        <w:suppressAutoHyphens/>
        <w:spacing w:line="276" w:lineRule="auto"/>
        <w:jc w:val="center"/>
        <w:rPr>
          <w:rFonts w:asciiTheme="minorHAnsi" w:hAnsiTheme="minorHAnsi"/>
          <w:sz w:val="22"/>
          <w:szCs w:val="22"/>
        </w:rPr>
      </w:pPr>
    </w:p>
    <w:p w:rsidR="00B96887" w:rsidRDefault="009F7317">
      <w:pPr>
        <w:numPr>
          <w:ilvl w:val="0"/>
          <w:numId w:val="12"/>
        </w:numPr>
        <w:tabs>
          <w:tab w:val="left" w:pos="360"/>
          <w:tab w:val="left" w:pos="1788"/>
        </w:tabs>
        <w:suppressAutoHyphens/>
        <w:spacing w:line="276" w:lineRule="auto"/>
        <w:ind w:left="360"/>
        <w:jc w:val="both"/>
        <w:rPr>
          <w:rFonts w:asciiTheme="minorHAnsi" w:hAnsiTheme="minorHAnsi"/>
          <w:sz w:val="22"/>
          <w:szCs w:val="22"/>
        </w:rPr>
      </w:pPr>
      <w:r>
        <w:rPr>
          <w:rFonts w:asciiTheme="minorHAnsi" w:hAnsiTheme="minorHAnsi"/>
          <w:sz w:val="22"/>
          <w:szCs w:val="22"/>
        </w:rPr>
        <w:t>Niezależnie od powodów wynikających z przepisów prawa Zamawiającemu przysługuje prawo  odstąpienia od umowy bez wyznaczania dodatkowego terminu i jakichkolwiek roszczeń ze strony Wykonawcy:</w:t>
      </w:r>
    </w:p>
    <w:p w:rsidR="00B96887" w:rsidRDefault="009F7317">
      <w:pPr>
        <w:numPr>
          <w:ilvl w:val="0"/>
          <w:numId w:val="13"/>
        </w:numPr>
        <w:tabs>
          <w:tab w:val="left" w:pos="720"/>
          <w:tab w:val="left" w:pos="1630"/>
          <w:tab w:val="left" w:pos="1801"/>
          <w:tab w:val="left" w:pos="3008"/>
        </w:tabs>
        <w:suppressAutoHyphens/>
        <w:spacing w:line="276" w:lineRule="auto"/>
        <w:ind w:left="720"/>
        <w:jc w:val="both"/>
        <w:rPr>
          <w:rFonts w:asciiTheme="minorHAnsi" w:hAnsiTheme="minorHAnsi"/>
          <w:sz w:val="22"/>
          <w:szCs w:val="22"/>
        </w:rPr>
      </w:pPr>
      <w:r>
        <w:rPr>
          <w:rFonts w:asciiTheme="minorHAnsi" w:hAnsiTheme="minorHAnsi"/>
          <w:sz w:val="22"/>
          <w:szCs w:val="22"/>
        </w:rPr>
        <w:t>w razie zaistnienia istotnej zmiany okoliczności powodującej, że wykonanie umowy nie leży w interesie publicznym, czego nie można było przewidzieć w chwili zawarcia umowy, lub dalsze wykonywanie Umowy może zagrozić interesowi bezpieczeństwa państwa lub bezpieczeństwu publicznemu, Zamawiający może odstąpić od umowy w terminie 30 dni od powzięcia wiadomości o tych okolicznościach</w:t>
      </w:r>
    </w:p>
    <w:p w:rsidR="00B96887" w:rsidRDefault="009F7317">
      <w:pPr>
        <w:numPr>
          <w:ilvl w:val="0"/>
          <w:numId w:val="13"/>
        </w:numPr>
        <w:tabs>
          <w:tab w:val="left" w:pos="720"/>
          <w:tab w:val="left" w:pos="1788"/>
        </w:tabs>
        <w:suppressAutoHyphens/>
        <w:spacing w:line="276" w:lineRule="auto"/>
        <w:ind w:left="720"/>
        <w:jc w:val="both"/>
        <w:rPr>
          <w:rFonts w:asciiTheme="minorHAnsi" w:hAnsiTheme="minorHAnsi"/>
          <w:sz w:val="22"/>
          <w:szCs w:val="22"/>
        </w:rPr>
      </w:pPr>
      <w:r>
        <w:rPr>
          <w:rFonts w:asciiTheme="minorHAnsi" w:hAnsiTheme="minorHAnsi"/>
          <w:sz w:val="22"/>
          <w:szCs w:val="22"/>
        </w:rPr>
        <w:t>Wykonawca nie podjął realizacji przedmiotu umowy pomimo ponagleń w ciągu 14 dni liczonych od daty rozpoczęcia,</w:t>
      </w:r>
    </w:p>
    <w:p w:rsidR="00B96887" w:rsidRDefault="009F7317">
      <w:pPr>
        <w:numPr>
          <w:ilvl w:val="0"/>
          <w:numId w:val="13"/>
        </w:numPr>
        <w:tabs>
          <w:tab w:val="left" w:pos="720"/>
          <w:tab w:val="left" w:pos="1788"/>
        </w:tabs>
        <w:suppressAutoHyphens/>
        <w:spacing w:line="276" w:lineRule="auto"/>
        <w:ind w:left="720"/>
        <w:jc w:val="both"/>
        <w:rPr>
          <w:rFonts w:asciiTheme="minorHAnsi" w:hAnsiTheme="minorHAnsi"/>
          <w:sz w:val="22"/>
          <w:szCs w:val="22"/>
        </w:rPr>
      </w:pPr>
      <w:r>
        <w:rPr>
          <w:rFonts w:asciiTheme="minorHAnsi" w:hAnsiTheme="minorHAnsi"/>
          <w:sz w:val="22"/>
          <w:szCs w:val="22"/>
        </w:rPr>
        <w:t>Wykonawca, pomimo uprzednich pisemnych zastrzeżeń Zamawiającego, nie wykonuje przedmiotu umowy zgodnie z warunkami umowy,</w:t>
      </w:r>
    </w:p>
    <w:p w:rsidR="00B96887" w:rsidRDefault="009F7317">
      <w:pPr>
        <w:numPr>
          <w:ilvl w:val="0"/>
          <w:numId w:val="13"/>
        </w:numPr>
        <w:tabs>
          <w:tab w:val="left" w:pos="720"/>
          <w:tab w:val="left" w:pos="1788"/>
        </w:tabs>
        <w:suppressAutoHyphens/>
        <w:spacing w:line="276" w:lineRule="auto"/>
        <w:ind w:left="720"/>
        <w:jc w:val="both"/>
        <w:rPr>
          <w:rFonts w:asciiTheme="minorHAnsi" w:hAnsiTheme="minorHAnsi"/>
          <w:sz w:val="22"/>
          <w:szCs w:val="22"/>
        </w:rPr>
      </w:pPr>
      <w:r>
        <w:rPr>
          <w:rFonts w:asciiTheme="minorHAnsi" w:hAnsiTheme="minorHAnsi"/>
          <w:sz w:val="22"/>
          <w:szCs w:val="22"/>
        </w:rPr>
        <w:t>Wykonawca zaniechał realizacji umowy bez żadnej uzasadnionej przyczyny,</w:t>
      </w:r>
    </w:p>
    <w:p w:rsidR="00B96887" w:rsidRDefault="009F7317">
      <w:pPr>
        <w:numPr>
          <w:ilvl w:val="0"/>
          <w:numId w:val="13"/>
        </w:numPr>
        <w:tabs>
          <w:tab w:val="left" w:pos="720"/>
          <w:tab w:val="left" w:pos="1788"/>
        </w:tabs>
        <w:suppressAutoHyphens/>
        <w:spacing w:line="276" w:lineRule="auto"/>
        <w:ind w:left="720"/>
        <w:jc w:val="both"/>
        <w:rPr>
          <w:rFonts w:asciiTheme="minorHAnsi" w:hAnsiTheme="minorHAnsi"/>
          <w:sz w:val="22"/>
          <w:szCs w:val="22"/>
        </w:rPr>
      </w:pPr>
      <w:r>
        <w:rPr>
          <w:rFonts w:asciiTheme="minorHAnsi" w:hAnsiTheme="minorHAnsi"/>
          <w:sz w:val="22"/>
          <w:szCs w:val="22"/>
        </w:rPr>
        <w:t xml:space="preserve">nastąpiło ogłoszenie upadłości lub wszczęta likwidacja Wykonawcy, z wyjątkiem likwidacji przeprowadzonej w celu przekształcenia formy </w:t>
      </w:r>
      <w:proofErr w:type="spellStart"/>
      <w:r>
        <w:rPr>
          <w:rFonts w:asciiTheme="minorHAnsi" w:hAnsiTheme="minorHAnsi"/>
          <w:sz w:val="22"/>
          <w:szCs w:val="22"/>
        </w:rPr>
        <w:t>organizacyjno</w:t>
      </w:r>
      <w:proofErr w:type="spellEnd"/>
      <w:r>
        <w:rPr>
          <w:rFonts w:asciiTheme="minorHAnsi" w:hAnsiTheme="minorHAnsi"/>
          <w:sz w:val="22"/>
          <w:szCs w:val="22"/>
        </w:rPr>
        <w:t xml:space="preserve"> – prawnej.</w:t>
      </w:r>
    </w:p>
    <w:p w:rsidR="00B96887" w:rsidRDefault="009F7317">
      <w:pPr>
        <w:numPr>
          <w:ilvl w:val="0"/>
          <w:numId w:val="12"/>
        </w:numPr>
        <w:tabs>
          <w:tab w:val="left" w:pos="360"/>
          <w:tab w:val="left" w:pos="1630"/>
          <w:tab w:val="left" w:pos="1801"/>
          <w:tab w:val="left" w:pos="3008"/>
        </w:tabs>
        <w:suppressAutoHyphens/>
        <w:spacing w:line="276" w:lineRule="auto"/>
        <w:ind w:left="360"/>
        <w:jc w:val="both"/>
        <w:rPr>
          <w:rFonts w:asciiTheme="minorHAnsi" w:hAnsiTheme="minorHAnsi"/>
          <w:sz w:val="22"/>
          <w:szCs w:val="22"/>
        </w:rPr>
      </w:pPr>
      <w:r>
        <w:rPr>
          <w:rFonts w:asciiTheme="minorHAnsi" w:hAnsiTheme="minorHAnsi"/>
          <w:sz w:val="22"/>
          <w:szCs w:val="22"/>
        </w:rPr>
        <w:t>W przypadku określonym w ust. 1 pkt 1) Wykonawca może żądać jedynie wynagrodzenia należnego mu z tytułu wykonania części umowy, zrealizowanej do czasu odstąpienia</w:t>
      </w:r>
    </w:p>
    <w:p w:rsidR="00B96887" w:rsidRDefault="009F7317">
      <w:pPr>
        <w:numPr>
          <w:ilvl w:val="0"/>
          <w:numId w:val="12"/>
        </w:numPr>
        <w:tabs>
          <w:tab w:val="left" w:pos="360"/>
          <w:tab w:val="left" w:pos="1788"/>
        </w:tabs>
        <w:suppressAutoHyphens/>
        <w:spacing w:line="276" w:lineRule="auto"/>
        <w:ind w:left="360" w:hanging="357"/>
        <w:jc w:val="both"/>
        <w:rPr>
          <w:rFonts w:asciiTheme="minorHAnsi" w:hAnsiTheme="minorHAnsi"/>
          <w:sz w:val="22"/>
          <w:szCs w:val="22"/>
        </w:rPr>
      </w:pPr>
      <w:r>
        <w:rPr>
          <w:rFonts w:asciiTheme="minorHAnsi" w:hAnsiTheme="minorHAnsi"/>
          <w:sz w:val="22"/>
          <w:szCs w:val="22"/>
        </w:rPr>
        <w:t>Odstąpienie od umowy powinno nastąpić w formie pisemnej z zachowaniem dwutygodniowego okresu wypowiedzenia.</w:t>
      </w:r>
    </w:p>
    <w:p w:rsidR="00B96887" w:rsidRDefault="009F7317">
      <w:pPr>
        <w:numPr>
          <w:ilvl w:val="0"/>
          <w:numId w:val="12"/>
        </w:numPr>
        <w:tabs>
          <w:tab w:val="left" w:pos="348"/>
          <w:tab w:val="left" w:pos="1788"/>
        </w:tabs>
        <w:suppressAutoHyphens/>
        <w:spacing w:line="276" w:lineRule="auto"/>
        <w:ind w:left="360" w:hanging="357"/>
        <w:jc w:val="both"/>
        <w:rPr>
          <w:rFonts w:asciiTheme="minorHAnsi" w:hAnsiTheme="minorHAnsi"/>
          <w:sz w:val="22"/>
          <w:szCs w:val="22"/>
        </w:rPr>
      </w:pPr>
      <w:r>
        <w:rPr>
          <w:rFonts w:asciiTheme="minorHAnsi" w:hAnsiTheme="minorHAnsi"/>
          <w:sz w:val="22"/>
          <w:szCs w:val="22"/>
        </w:rPr>
        <w:lastRenderedPageBreak/>
        <w:t>W przypadku odstąpienia od umowy Wykonawca i Zamawiający zobowiązani są do sporządzenia odbioru wykonanego przedmiotu umowy, stwierdzonego szczegółowym protokołem, w terminie 7 dni liczonych od odstąpienia.</w:t>
      </w:r>
    </w:p>
    <w:p w:rsidR="00B96887" w:rsidRDefault="009F7317">
      <w:pPr>
        <w:tabs>
          <w:tab w:val="left" w:pos="190"/>
          <w:tab w:val="left" w:pos="361"/>
          <w:tab w:val="left" w:pos="503"/>
        </w:tabs>
        <w:suppressAutoHyphens/>
        <w:spacing w:line="276" w:lineRule="auto"/>
        <w:jc w:val="center"/>
        <w:rPr>
          <w:rFonts w:asciiTheme="minorHAnsi" w:hAnsiTheme="minorHAnsi"/>
          <w:b/>
          <w:sz w:val="22"/>
          <w:szCs w:val="22"/>
        </w:rPr>
      </w:pPr>
      <w:r>
        <w:rPr>
          <w:rFonts w:asciiTheme="minorHAnsi" w:hAnsiTheme="minorHAnsi"/>
          <w:b/>
          <w:sz w:val="22"/>
          <w:szCs w:val="22"/>
        </w:rPr>
        <w:t>§ 10.</w:t>
      </w:r>
    </w:p>
    <w:p w:rsidR="00B96887" w:rsidRDefault="009F7317">
      <w:pPr>
        <w:tabs>
          <w:tab w:val="left" w:pos="190"/>
          <w:tab w:val="left" w:pos="361"/>
          <w:tab w:val="left" w:pos="503"/>
        </w:tabs>
        <w:suppressAutoHyphens/>
        <w:spacing w:line="276" w:lineRule="auto"/>
        <w:jc w:val="center"/>
        <w:rPr>
          <w:rFonts w:asciiTheme="minorHAnsi" w:hAnsiTheme="minorHAnsi"/>
          <w:b/>
          <w:sz w:val="22"/>
          <w:szCs w:val="22"/>
        </w:rPr>
      </w:pPr>
      <w:r>
        <w:rPr>
          <w:rFonts w:asciiTheme="minorHAnsi" w:hAnsiTheme="minorHAnsi"/>
          <w:b/>
          <w:sz w:val="22"/>
          <w:szCs w:val="22"/>
        </w:rPr>
        <w:t>Zmiany treści umowy</w:t>
      </w:r>
    </w:p>
    <w:p w:rsidR="00B96887" w:rsidRDefault="00B96887">
      <w:pPr>
        <w:tabs>
          <w:tab w:val="left" w:pos="190"/>
          <w:tab w:val="left" w:pos="361"/>
          <w:tab w:val="left" w:pos="503"/>
        </w:tabs>
        <w:suppressAutoHyphens/>
        <w:spacing w:line="276" w:lineRule="auto"/>
        <w:jc w:val="center"/>
        <w:rPr>
          <w:rFonts w:asciiTheme="minorHAnsi" w:hAnsiTheme="minorHAnsi"/>
          <w:b/>
          <w:sz w:val="22"/>
          <w:szCs w:val="22"/>
        </w:rPr>
      </w:pPr>
    </w:p>
    <w:p w:rsidR="00B96887" w:rsidRDefault="009F7317">
      <w:pPr>
        <w:numPr>
          <w:ilvl w:val="0"/>
          <w:numId w:val="14"/>
        </w:numPr>
        <w:tabs>
          <w:tab w:val="left" w:pos="361"/>
          <w:tab w:val="left" w:pos="1568"/>
        </w:tabs>
        <w:suppressAutoHyphens/>
        <w:spacing w:line="276" w:lineRule="auto"/>
        <w:ind w:left="360"/>
        <w:jc w:val="both"/>
        <w:rPr>
          <w:rFonts w:asciiTheme="minorHAnsi" w:hAnsiTheme="minorHAnsi"/>
          <w:sz w:val="22"/>
          <w:szCs w:val="22"/>
        </w:rPr>
      </w:pPr>
      <w:r>
        <w:rPr>
          <w:rFonts w:asciiTheme="minorHAnsi" w:hAnsiTheme="minorHAnsi"/>
          <w:sz w:val="22"/>
          <w:szCs w:val="22"/>
        </w:rPr>
        <w:t>Zmiany treści niniejszej umowy wymagają pod rygorem nieważności zgody obu stron, z zachowaniem formy pisemnej.</w:t>
      </w:r>
    </w:p>
    <w:p w:rsidR="00B96887" w:rsidRDefault="009F7317">
      <w:pPr>
        <w:numPr>
          <w:ilvl w:val="0"/>
          <w:numId w:val="14"/>
        </w:numPr>
        <w:tabs>
          <w:tab w:val="left" w:pos="361"/>
          <w:tab w:val="left" w:pos="1568"/>
        </w:tabs>
        <w:suppressAutoHyphens/>
        <w:spacing w:line="276" w:lineRule="auto"/>
        <w:ind w:left="360"/>
        <w:jc w:val="both"/>
        <w:rPr>
          <w:rFonts w:asciiTheme="minorHAnsi" w:hAnsiTheme="minorHAnsi"/>
          <w:sz w:val="22"/>
          <w:szCs w:val="22"/>
        </w:rPr>
      </w:pPr>
      <w:r>
        <w:rPr>
          <w:rFonts w:asciiTheme="minorHAnsi" w:hAnsiTheme="minorHAnsi"/>
          <w:sz w:val="22"/>
          <w:szCs w:val="22"/>
        </w:rPr>
        <w:t>Zmiana postanowień zawartej Umowy w stosunku do treści oferty, na podstawie której dokonano wyboru Wykonawcy jest możliwa w przypadkach opisanych poniżej, z zastrzeżeniem, iż zmiany te nie wykraczają poza określenie przedmiotu zamówienia określonego w SIWZ, tj.</w:t>
      </w:r>
    </w:p>
    <w:p w:rsidR="00B96887" w:rsidRDefault="009F7317">
      <w:pPr>
        <w:numPr>
          <w:ilvl w:val="0"/>
          <w:numId w:val="15"/>
        </w:numPr>
        <w:tabs>
          <w:tab w:val="clear" w:pos="720"/>
          <w:tab w:val="left" w:pos="723"/>
          <w:tab w:val="left" w:pos="4111"/>
          <w:tab w:val="center" w:pos="7142"/>
          <w:tab w:val="right" w:pos="11678"/>
        </w:tabs>
        <w:suppressAutoHyphens/>
        <w:spacing w:line="276" w:lineRule="auto"/>
        <w:ind w:left="723"/>
        <w:jc w:val="both"/>
        <w:rPr>
          <w:rFonts w:asciiTheme="minorHAnsi" w:hAnsiTheme="minorHAnsi" w:cs="Tahoma"/>
          <w:color w:val="000000"/>
          <w:sz w:val="22"/>
          <w:szCs w:val="22"/>
        </w:rPr>
      </w:pPr>
      <w:r>
        <w:rPr>
          <w:rFonts w:asciiTheme="minorHAnsi" w:hAnsiTheme="minorHAnsi" w:cs="Tahoma"/>
          <w:color w:val="000000"/>
          <w:sz w:val="22"/>
          <w:szCs w:val="22"/>
        </w:rPr>
        <w:t>zmiany terminu realizacji zamówienia na skutek:</w:t>
      </w:r>
    </w:p>
    <w:p w:rsidR="00B96887" w:rsidRDefault="009F7317">
      <w:pPr>
        <w:numPr>
          <w:ilvl w:val="1"/>
          <w:numId w:val="15"/>
        </w:numPr>
        <w:tabs>
          <w:tab w:val="left" w:pos="1080"/>
          <w:tab w:val="left" w:pos="4111"/>
          <w:tab w:val="center" w:pos="7142"/>
          <w:tab w:val="right" w:pos="11678"/>
        </w:tabs>
        <w:suppressAutoHyphens/>
        <w:spacing w:line="276" w:lineRule="auto"/>
        <w:jc w:val="both"/>
        <w:rPr>
          <w:rFonts w:asciiTheme="minorHAnsi" w:hAnsiTheme="minorHAnsi" w:cs="Tahoma"/>
          <w:color w:val="000000"/>
          <w:sz w:val="22"/>
          <w:szCs w:val="22"/>
        </w:rPr>
      </w:pPr>
      <w:r>
        <w:rPr>
          <w:rFonts w:asciiTheme="minorHAnsi" w:hAnsiTheme="minorHAnsi" w:cs="Tahoma"/>
          <w:color w:val="000000"/>
          <w:sz w:val="22"/>
          <w:szCs w:val="22"/>
        </w:rPr>
        <w:t>zaistnienia okoliczności siły wyższej np.: wystąpienia zdarzenia losowego wywołanego przez czynniki zewnętrzne, którego nie można było przewidzieć w chwili zawarcia Umowy, w szczególności zagrażającego bezpośrednio życiu lub zdrowiu lub grożącego powstaniem szkody o znacznych rozmiarach,</w:t>
      </w:r>
    </w:p>
    <w:p w:rsidR="00B96887" w:rsidRDefault="009F7317">
      <w:pPr>
        <w:numPr>
          <w:ilvl w:val="1"/>
          <w:numId w:val="15"/>
        </w:numPr>
        <w:tabs>
          <w:tab w:val="left" w:pos="1080"/>
          <w:tab w:val="left" w:pos="4111"/>
          <w:tab w:val="center" w:pos="7142"/>
          <w:tab w:val="right" w:pos="11678"/>
        </w:tabs>
        <w:suppressAutoHyphens/>
        <w:spacing w:line="276" w:lineRule="auto"/>
        <w:jc w:val="both"/>
        <w:rPr>
          <w:rFonts w:asciiTheme="minorHAnsi" w:hAnsiTheme="minorHAnsi" w:cs="Tahoma"/>
          <w:color w:val="000000"/>
          <w:sz w:val="22"/>
          <w:szCs w:val="22"/>
        </w:rPr>
      </w:pPr>
      <w:r>
        <w:rPr>
          <w:rFonts w:asciiTheme="minorHAnsi" w:hAnsiTheme="minorHAnsi" w:cs="Tahoma"/>
          <w:color w:val="000000"/>
          <w:sz w:val="22"/>
          <w:szCs w:val="22"/>
        </w:rPr>
        <w:t>przedłużających się procedur związanych z wykorzystaniem przez Wykonawców środków ochrony prawnej w zamówieniach publicznych lub innych procedur zamówień publicznych,</w:t>
      </w:r>
    </w:p>
    <w:p w:rsidR="00B96887" w:rsidRDefault="009F7317">
      <w:pPr>
        <w:numPr>
          <w:ilvl w:val="1"/>
          <w:numId w:val="15"/>
        </w:numPr>
        <w:tabs>
          <w:tab w:val="left" w:pos="1080"/>
          <w:tab w:val="left" w:pos="4111"/>
          <w:tab w:val="center" w:pos="7142"/>
          <w:tab w:val="right" w:pos="11678"/>
        </w:tabs>
        <w:suppressAutoHyphens/>
        <w:spacing w:line="276" w:lineRule="auto"/>
        <w:jc w:val="both"/>
        <w:rPr>
          <w:rFonts w:asciiTheme="minorHAnsi" w:hAnsiTheme="minorHAnsi" w:cs="Tahoma"/>
          <w:color w:val="000000"/>
          <w:sz w:val="22"/>
          <w:szCs w:val="22"/>
        </w:rPr>
      </w:pPr>
      <w:r>
        <w:rPr>
          <w:rFonts w:asciiTheme="minorHAnsi" w:hAnsiTheme="minorHAnsi" w:cs="Tahoma"/>
          <w:color w:val="000000"/>
          <w:sz w:val="22"/>
          <w:szCs w:val="22"/>
        </w:rPr>
        <w:t>przestojów lub opóźnień spowodowanych przez Zamawiającego,</w:t>
      </w:r>
    </w:p>
    <w:p w:rsidR="00B96887" w:rsidRDefault="009F7317">
      <w:pPr>
        <w:numPr>
          <w:ilvl w:val="1"/>
          <w:numId w:val="15"/>
        </w:numPr>
        <w:tabs>
          <w:tab w:val="left" w:pos="1080"/>
          <w:tab w:val="left" w:pos="4111"/>
          <w:tab w:val="center" w:pos="7142"/>
          <w:tab w:val="right" w:pos="11678"/>
        </w:tabs>
        <w:suppressAutoHyphens/>
        <w:spacing w:line="276" w:lineRule="auto"/>
        <w:jc w:val="both"/>
        <w:rPr>
          <w:rFonts w:asciiTheme="minorHAnsi" w:hAnsiTheme="minorHAnsi" w:cs="Tahoma"/>
          <w:color w:val="000000"/>
          <w:sz w:val="22"/>
          <w:szCs w:val="22"/>
        </w:rPr>
      </w:pPr>
      <w:r>
        <w:rPr>
          <w:rFonts w:asciiTheme="minorHAnsi" w:hAnsiTheme="minorHAnsi" w:cs="Tahoma"/>
          <w:color w:val="000000"/>
          <w:sz w:val="22"/>
          <w:szCs w:val="22"/>
        </w:rPr>
        <w:t>zawieszenia i wstrzymania dostawy,</w:t>
      </w:r>
    </w:p>
    <w:p w:rsidR="00B96887" w:rsidRDefault="009F7317">
      <w:pPr>
        <w:numPr>
          <w:ilvl w:val="1"/>
          <w:numId w:val="15"/>
        </w:numPr>
        <w:tabs>
          <w:tab w:val="left" w:pos="1080"/>
          <w:tab w:val="left" w:pos="4111"/>
          <w:tab w:val="center" w:pos="7142"/>
          <w:tab w:val="right" w:pos="11678"/>
        </w:tabs>
        <w:suppressAutoHyphens/>
        <w:spacing w:line="276" w:lineRule="auto"/>
        <w:jc w:val="both"/>
        <w:rPr>
          <w:rFonts w:asciiTheme="minorHAnsi" w:hAnsiTheme="minorHAnsi" w:cs="Tahoma"/>
          <w:color w:val="000000"/>
          <w:sz w:val="22"/>
          <w:szCs w:val="22"/>
          <w:highlight w:val="yellow"/>
        </w:rPr>
      </w:pPr>
      <w:r>
        <w:rPr>
          <w:rFonts w:asciiTheme="minorHAnsi" w:hAnsiTheme="minorHAnsi" w:cs="Tahoma"/>
          <w:color w:val="000000"/>
          <w:sz w:val="22"/>
          <w:szCs w:val="22"/>
        </w:rPr>
        <w:t>zmian, o których mowa w pkt 6 niniejszego ustępu</w:t>
      </w:r>
    </w:p>
    <w:p w:rsidR="00B96887" w:rsidRDefault="009F7317">
      <w:pPr>
        <w:numPr>
          <w:ilvl w:val="0"/>
          <w:numId w:val="15"/>
        </w:numPr>
        <w:tabs>
          <w:tab w:val="clear" w:pos="720"/>
          <w:tab w:val="left" w:pos="723"/>
          <w:tab w:val="left" w:pos="4111"/>
          <w:tab w:val="center" w:pos="7142"/>
          <w:tab w:val="right" w:pos="11678"/>
        </w:tabs>
        <w:suppressAutoHyphens/>
        <w:spacing w:line="276" w:lineRule="auto"/>
        <w:ind w:left="723"/>
        <w:jc w:val="both"/>
        <w:rPr>
          <w:rFonts w:asciiTheme="minorHAnsi" w:hAnsiTheme="minorHAnsi" w:cs="Tahoma"/>
          <w:color w:val="000000"/>
          <w:sz w:val="22"/>
          <w:szCs w:val="22"/>
        </w:rPr>
      </w:pPr>
      <w:r>
        <w:rPr>
          <w:rFonts w:asciiTheme="minorHAnsi" w:hAnsiTheme="minorHAnsi" w:cs="Tahoma"/>
          <w:color w:val="000000"/>
          <w:sz w:val="22"/>
          <w:szCs w:val="22"/>
        </w:rPr>
        <w:t>zmian wynikających ze zmian przepisów prawa, niezależnych od stron,</w:t>
      </w:r>
    </w:p>
    <w:p w:rsidR="00B96887" w:rsidRDefault="009F7317">
      <w:pPr>
        <w:numPr>
          <w:ilvl w:val="0"/>
          <w:numId w:val="15"/>
        </w:numPr>
        <w:tabs>
          <w:tab w:val="clear" w:pos="720"/>
          <w:tab w:val="left" w:pos="723"/>
          <w:tab w:val="left" w:pos="4111"/>
          <w:tab w:val="center" w:pos="7142"/>
          <w:tab w:val="right" w:pos="11678"/>
        </w:tabs>
        <w:suppressAutoHyphens/>
        <w:spacing w:line="276" w:lineRule="auto"/>
        <w:ind w:left="723"/>
        <w:jc w:val="both"/>
        <w:rPr>
          <w:rFonts w:asciiTheme="minorHAnsi" w:hAnsiTheme="minorHAnsi" w:cs="Tahoma"/>
          <w:color w:val="000000"/>
          <w:sz w:val="22"/>
          <w:szCs w:val="22"/>
        </w:rPr>
      </w:pPr>
      <w:r>
        <w:rPr>
          <w:rFonts w:asciiTheme="minorHAnsi" w:hAnsiTheme="minorHAnsi" w:cs="Tahoma"/>
          <w:color w:val="000000"/>
          <w:sz w:val="22"/>
          <w:szCs w:val="22"/>
        </w:rPr>
        <w:t xml:space="preserve">zmiany zakresu dostawy powierzonej podwykonawcom, </w:t>
      </w:r>
    </w:p>
    <w:p w:rsidR="00B96887" w:rsidRDefault="009F7317">
      <w:pPr>
        <w:numPr>
          <w:ilvl w:val="0"/>
          <w:numId w:val="15"/>
        </w:numPr>
        <w:tabs>
          <w:tab w:val="clear" w:pos="720"/>
          <w:tab w:val="left" w:pos="723"/>
          <w:tab w:val="left" w:pos="4111"/>
          <w:tab w:val="center" w:pos="7142"/>
          <w:tab w:val="right" w:pos="11678"/>
        </w:tabs>
        <w:suppressAutoHyphens/>
        <w:spacing w:line="276" w:lineRule="auto"/>
        <w:ind w:left="723"/>
        <w:jc w:val="both"/>
        <w:rPr>
          <w:rFonts w:asciiTheme="minorHAnsi" w:hAnsiTheme="minorHAnsi" w:cs="Tahoma"/>
          <w:color w:val="000000"/>
          <w:sz w:val="22"/>
          <w:szCs w:val="22"/>
        </w:rPr>
      </w:pPr>
      <w:r>
        <w:rPr>
          <w:rFonts w:asciiTheme="minorHAnsi" w:hAnsiTheme="minorHAnsi" w:cs="Tahoma"/>
          <w:color w:val="000000"/>
          <w:sz w:val="22"/>
          <w:szCs w:val="22"/>
        </w:rPr>
        <w:t>zmiany podmiotów trzecich na etapie realizacji Umowy, na zasobach których Wykonawca opierał się wskazując spełnianie warunków udziału w postępowaniu, z zastrzeżeniem, że spełnione są warunki udziału w postępowaniu określone w SIWZ,</w:t>
      </w:r>
    </w:p>
    <w:p w:rsidR="00B96887" w:rsidRDefault="009F7317">
      <w:pPr>
        <w:numPr>
          <w:ilvl w:val="0"/>
          <w:numId w:val="15"/>
        </w:numPr>
        <w:tabs>
          <w:tab w:val="clear" w:pos="720"/>
          <w:tab w:val="left" w:pos="723"/>
          <w:tab w:val="left" w:pos="4111"/>
          <w:tab w:val="center" w:pos="7142"/>
          <w:tab w:val="right" w:pos="11678"/>
        </w:tabs>
        <w:suppressAutoHyphens/>
        <w:spacing w:line="276" w:lineRule="auto"/>
        <w:ind w:left="723"/>
        <w:jc w:val="both"/>
        <w:rPr>
          <w:rFonts w:asciiTheme="minorHAnsi" w:hAnsiTheme="minorHAnsi" w:cs="Tahoma"/>
          <w:color w:val="000000"/>
          <w:sz w:val="22"/>
          <w:szCs w:val="22"/>
        </w:rPr>
      </w:pPr>
      <w:r>
        <w:rPr>
          <w:rFonts w:asciiTheme="minorHAnsi" w:hAnsiTheme="minorHAnsi" w:cs="Tahoma"/>
          <w:color w:val="000000"/>
          <w:sz w:val="22"/>
          <w:szCs w:val="22"/>
        </w:rPr>
        <w:t>zmiany dotyczą realizacji dodatkowych dostaw od dotychczasowego wykonawcy, nieobjętych zamówieniem podstawowym, o ile stały się niezbędne i zostały spełnione łącznie następujące warunki:</w:t>
      </w:r>
    </w:p>
    <w:p w:rsidR="00B96887" w:rsidRDefault="009F7317">
      <w:pPr>
        <w:numPr>
          <w:ilvl w:val="1"/>
          <w:numId w:val="15"/>
        </w:numPr>
        <w:tabs>
          <w:tab w:val="left" w:pos="361"/>
          <w:tab w:val="left" w:pos="723"/>
          <w:tab w:val="left" w:pos="4111"/>
          <w:tab w:val="center" w:pos="7142"/>
          <w:tab w:val="right" w:pos="11678"/>
        </w:tabs>
        <w:suppressAutoHyphens/>
        <w:spacing w:line="276" w:lineRule="auto"/>
        <w:jc w:val="both"/>
        <w:rPr>
          <w:rFonts w:asciiTheme="minorHAnsi" w:hAnsiTheme="minorHAnsi" w:cs="Tahoma"/>
          <w:color w:val="000000"/>
          <w:sz w:val="22"/>
          <w:szCs w:val="22"/>
        </w:rPr>
      </w:pPr>
      <w:r>
        <w:rPr>
          <w:rFonts w:asciiTheme="minorHAnsi" w:hAnsiTheme="minorHAnsi" w:cs="Tahoma"/>
          <w:color w:val="000000"/>
          <w:sz w:val="22"/>
          <w:szCs w:val="22"/>
        </w:rPr>
        <w:t>zmiana wykonawcy nie może zostać dokonana z powodów ekonomicznych lub technicznych, w szczególności dotyczących zamienności lub interoperacyjności sprzętu, usług lub instalacji, zamówionych w ramach zamówienia podstawowego,</w:t>
      </w:r>
    </w:p>
    <w:p w:rsidR="00B96887" w:rsidRDefault="009F7317">
      <w:pPr>
        <w:numPr>
          <w:ilvl w:val="1"/>
          <w:numId w:val="15"/>
        </w:numPr>
        <w:tabs>
          <w:tab w:val="left" w:pos="361"/>
          <w:tab w:val="left" w:pos="723"/>
          <w:tab w:val="left" w:pos="4111"/>
          <w:tab w:val="center" w:pos="7142"/>
          <w:tab w:val="right" w:pos="11678"/>
        </w:tabs>
        <w:suppressAutoHyphens/>
        <w:spacing w:line="276" w:lineRule="auto"/>
        <w:jc w:val="both"/>
        <w:rPr>
          <w:rFonts w:asciiTheme="minorHAnsi" w:hAnsiTheme="minorHAnsi" w:cs="Tahoma"/>
          <w:color w:val="000000"/>
          <w:sz w:val="22"/>
          <w:szCs w:val="22"/>
        </w:rPr>
      </w:pPr>
      <w:r>
        <w:rPr>
          <w:rFonts w:asciiTheme="minorHAnsi" w:hAnsiTheme="minorHAnsi" w:cs="Tahoma"/>
          <w:color w:val="000000"/>
          <w:sz w:val="22"/>
          <w:szCs w:val="22"/>
        </w:rPr>
        <w:t>zmiana wykonawcy spowodowałaby istotną niedogodność lub znaczne zwiększenie kosztów dla Zamawiającego,</w:t>
      </w:r>
    </w:p>
    <w:p w:rsidR="00B96887" w:rsidRDefault="009F7317">
      <w:pPr>
        <w:numPr>
          <w:ilvl w:val="1"/>
          <w:numId w:val="15"/>
        </w:numPr>
        <w:tabs>
          <w:tab w:val="left" w:pos="361"/>
          <w:tab w:val="left" w:pos="723"/>
          <w:tab w:val="left" w:pos="4111"/>
          <w:tab w:val="center" w:pos="7142"/>
          <w:tab w:val="right" w:pos="11678"/>
        </w:tabs>
        <w:suppressAutoHyphens/>
        <w:spacing w:line="276" w:lineRule="auto"/>
        <w:jc w:val="both"/>
        <w:rPr>
          <w:rFonts w:asciiTheme="minorHAnsi" w:hAnsiTheme="minorHAnsi" w:cs="Tahoma"/>
          <w:color w:val="000000"/>
          <w:sz w:val="22"/>
          <w:szCs w:val="22"/>
        </w:rPr>
      </w:pPr>
      <w:r>
        <w:rPr>
          <w:rFonts w:asciiTheme="minorHAnsi" w:hAnsiTheme="minorHAnsi" w:cs="Tahoma"/>
          <w:color w:val="000000"/>
          <w:sz w:val="22"/>
          <w:szCs w:val="22"/>
        </w:rPr>
        <w:t>wartość każdej kolejnej zmiany nie przekracza 50% wartości zamówienia określonej pierwotnie w umowie,</w:t>
      </w:r>
    </w:p>
    <w:p w:rsidR="00B96887" w:rsidRDefault="009F7317">
      <w:pPr>
        <w:numPr>
          <w:ilvl w:val="0"/>
          <w:numId w:val="15"/>
        </w:numPr>
        <w:tabs>
          <w:tab w:val="clear" w:pos="720"/>
          <w:tab w:val="left" w:pos="723"/>
          <w:tab w:val="left" w:pos="4111"/>
          <w:tab w:val="center" w:pos="7142"/>
          <w:tab w:val="right" w:pos="11678"/>
        </w:tabs>
        <w:suppressAutoHyphens/>
        <w:spacing w:line="276" w:lineRule="auto"/>
        <w:ind w:left="723"/>
        <w:jc w:val="both"/>
        <w:rPr>
          <w:rFonts w:asciiTheme="minorHAnsi" w:hAnsiTheme="minorHAnsi" w:cs="Tahoma"/>
          <w:color w:val="000000"/>
          <w:sz w:val="22"/>
          <w:szCs w:val="22"/>
        </w:rPr>
      </w:pPr>
      <w:r>
        <w:rPr>
          <w:rFonts w:asciiTheme="minorHAnsi" w:hAnsiTheme="minorHAnsi" w:cs="Tahoma"/>
          <w:color w:val="000000"/>
          <w:sz w:val="22"/>
          <w:szCs w:val="22"/>
        </w:rPr>
        <w:t>zostały spełnione łącznie następujące warunki:</w:t>
      </w:r>
    </w:p>
    <w:p w:rsidR="00B96887" w:rsidRDefault="009F7317">
      <w:pPr>
        <w:numPr>
          <w:ilvl w:val="1"/>
          <w:numId w:val="15"/>
        </w:numPr>
        <w:tabs>
          <w:tab w:val="left" w:pos="361"/>
          <w:tab w:val="left" w:pos="723"/>
          <w:tab w:val="left" w:pos="4111"/>
          <w:tab w:val="center" w:pos="7142"/>
          <w:tab w:val="right" w:pos="11678"/>
        </w:tabs>
        <w:suppressAutoHyphens/>
        <w:spacing w:line="276" w:lineRule="auto"/>
        <w:jc w:val="both"/>
        <w:rPr>
          <w:rFonts w:asciiTheme="minorHAnsi" w:hAnsiTheme="minorHAnsi" w:cs="Tahoma"/>
          <w:color w:val="000000"/>
          <w:sz w:val="22"/>
          <w:szCs w:val="22"/>
        </w:rPr>
      </w:pPr>
      <w:r>
        <w:rPr>
          <w:rFonts w:asciiTheme="minorHAnsi" w:hAnsiTheme="minorHAnsi" w:cs="Tahoma"/>
          <w:color w:val="000000"/>
          <w:sz w:val="22"/>
          <w:szCs w:val="22"/>
        </w:rPr>
        <w:t>konieczność zmiany umowy spowodowana jest okolicznościami, których zamawiający, działając z należytą starannością, nie mógł przewidzieć,</w:t>
      </w:r>
    </w:p>
    <w:p w:rsidR="00B96887" w:rsidRDefault="009F7317">
      <w:pPr>
        <w:numPr>
          <w:ilvl w:val="1"/>
          <w:numId w:val="15"/>
        </w:numPr>
        <w:tabs>
          <w:tab w:val="left" w:pos="361"/>
          <w:tab w:val="left" w:pos="723"/>
          <w:tab w:val="left" w:pos="4111"/>
          <w:tab w:val="center" w:pos="7142"/>
          <w:tab w:val="right" w:pos="11678"/>
        </w:tabs>
        <w:suppressAutoHyphens/>
        <w:spacing w:line="276" w:lineRule="auto"/>
        <w:jc w:val="both"/>
        <w:rPr>
          <w:rFonts w:asciiTheme="minorHAnsi" w:hAnsiTheme="minorHAnsi" w:cs="Tahoma"/>
          <w:color w:val="000000"/>
          <w:sz w:val="22"/>
          <w:szCs w:val="22"/>
        </w:rPr>
      </w:pPr>
      <w:r>
        <w:rPr>
          <w:rFonts w:asciiTheme="minorHAnsi" w:hAnsiTheme="minorHAnsi" w:cs="Tahoma"/>
          <w:color w:val="000000"/>
          <w:sz w:val="22"/>
          <w:szCs w:val="22"/>
        </w:rPr>
        <w:t>wartość zmiany nie przekracza 50% wartości zamówienia określonej pierwotnie w umowie,</w:t>
      </w:r>
    </w:p>
    <w:p w:rsidR="00B96887" w:rsidRDefault="009F7317">
      <w:pPr>
        <w:numPr>
          <w:ilvl w:val="0"/>
          <w:numId w:val="15"/>
        </w:numPr>
        <w:tabs>
          <w:tab w:val="clear" w:pos="720"/>
          <w:tab w:val="left" w:pos="723"/>
          <w:tab w:val="left" w:pos="4111"/>
          <w:tab w:val="center" w:pos="7142"/>
          <w:tab w:val="right" w:pos="11678"/>
        </w:tabs>
        <w:suppressAutoHyphens/>
        <w:spacing w:line="276" w:lineRule="auto"/>
        <w:ind w:left="723"/>
        <w:jc w:val="both"/>
        <w:rPr>
          <w:rFonts w:asciiTheme="minorHAnsi" w:hAnsiTheme="minorHAnsi" w:cs="Tahoma"/>
          <w:color w:val="000000"/>
          <w:sz w:val="22"/>
          <w:szCs w:val="22"/>
        </w:rPr>
      </w:pPr>
      <w:r>
        <w:rPr>
          <w:rFonts w:asciiTheme="minorHAnsi" w:hAnsiTheme="minorHAnsi" w:cs="Tahoma"/>
          <w:color w:val="000000"/>
          <w:sz w:val="22"/>
          <w:szCs w:val="22"/>
        </w:rPr>
        <w:t>wykonawcę, któremu Zmawiający  udzielił zamówienia, ma zastąpić nowy wykonawca:</w:t>
      </w:r>
    </w:p>
    <w:p w:rsidR="00B96887" w:rsidRDefault="009F7317">
      <w:pPr>
        <w:numPr>
          <w:ilvl w:val="1"/>
          <w:numId w:val="15"/>
        </w:numPr>
        <w:tabs>
          <w:tab w:val="left" w:pos="361"/>
          <w:tab w:val="left" w:pos="723"/>
          <w:tab w:val="left" w:pos="4111"/>
          <w:tab w:val="center" w:pos="7142"/>
          <w:tab w:val="right" w:pos="11678"/>
        </w:tabs>
        <w:suppressAutoHyphens/>
        <w:spacing w:line="276" w:lineRule="auto"/>
        <w:jc w:val="both"/>
        <w:rPr>
          <w:rFonts w:asciiTheme="minorHAnsi" w:hAnsiTheme="minorHAnsi" w:cs="Tahoma"/>
          <w:color w:val="000000"/>
          <w:sz w:val="22"/>
          <w:szCs w:val="22"/>
        </w:rPr>
      </w:pPr>
      <w:r>
        <w:rPr>
          <w:rFonts w:asciiTheme="minorHAnsi" w:hAnsiTheme="minorHAnsi" w:cs="Tahoma"/>
          <w:color w:val="000000"/>
          <w:sz w:val="22"/>
          <w:szCs w:val="22"/>
        </w:rPr>
        <w:lastRenderedPageBreak/>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rsidR="00B96887" w:rsidRDefault="009F7317">
      <w:pPr>
        <w:numPr>
          <w:ilvl w:val="1"/>
          <w:numId w:val="15"/>
        </w:numPr>
        <w:tabs>
          <w:tab w:val="left" w:pos="361"/>
          <w:tab w:val="left" w:pos="723"/>
          <w:tab w:val="left" w:pos="4111"/>
          <w:tab w:val="center" w:pos="7142"/>
          <w:tab w:val="right" w:pos="11678"/>
        </w:tabs>
        <w:suppressAutoHyphens/>
        <w:spacing w:line="276" w:lineRule="auto"/>
        <w:jc w:val="both"/>
        <w:rPr>
          <w:rFonts w:asciiTheme="minorHAnsi" w:hAnsiTheme="minorHAnsi" w:cs="Tahoma"/>
          <w:color w:val="000000"/>
          <w:sz w:val="22"/>
          <w:szCs w:val="22"/>
        </w:rPr>
      </w:pPr>
      <w:r>
        <w:rPr>
          <w:rFonts w:asciiTheme="minorHAnsi" w:hAnsiTheme="minorHAnsi" w:cs="Tahoma"/>
          <w:color w:val="000000"/>
          <w:sz w:val="22"/>
          <w:szCs w:val="22"/>
        </w:rPr>
        <w:t>w wyniku przejęcia przez Zamawiającego zobowiązań Wykonawcy względem jego podwykonawców,</w:t>
      </w:r>
    </w:p>
    <w:p w:rsidR="00B96887" w:rsidRDefault="009F7317">
      <w:pPr>
        <w:numPr>
          <w:ilvl w:val="0"/>
          <w:numId w:val="15"/>
        </w:numPr>
        <w:tabs>
          <w:tab w:val="clear" w:pos="720"/>
          <w:tab w:val="left" w:pos="723"/>
          <w:tab w:val="left" w:pos="4111"/>
          <w:tab w:val="center" w:pos="7142"/>
          <w:tab w:val="right" w:pos="11678"/>
        </w:tabs>
        <w:suppressAutoHyphens/>
        <w:spacing w:line="276" w:lineRule="auto"/>
        <w:ind w:left="723"/>
        <w:jc w:val="both"/>
        <w:rPr>
          <w:rFonts w:asciiTheme="minorHAnsi" w:hAnsiTheme="minorHAnsi" w:cs="Tahoma"/>
          <w:color w:val="000000"/>
          <w:sz w:val="22"/>
          <w:szCs w:val="22"/>
        </w:rPr>
      </w:pPr>
      <w:r>
        <w:rPr>
          <w:rFonts w:asciiTheme="minorHAnsi" w:hAnsiTheme="minorHAnsi" w:cs="Tahoma"/>
          <w:color w:val="000000"/>
          <w:sz w:val="22"/>
          <w:szCs w:val="22"/>
        </w:rPr>
        <w:t xml:space="preserve">zmiany, niezależnie od ich wartości, nie są istotne w rozumieniu art. 144 ust. 1e ustawy </w:t>
      </w:r>
      <w:proofErr w:type="spellStart"/>
      <w:r>
        <w:rPr>
          <w:rFonts w:asciiTheme="minorHAnsi" w:hAnsiTheme="minorHAnsi" w:cs="Tahoma"/>
          <w:color w:val="000000"/>
          <w:sz w:val="22"/>
          <w:szCs w:val="22"/>
        </w:rPr>
        <w:t>Pzp</w:t>
      </w:r>
      <w:proofErr w:type="spellEnd"/>
      <w:r>
        <w:rPr>
          <w:rFonts w:asciiTheme="minorHAnsi" w:hAnsiTheme="minorHAnsi" w:cs="Tahoma"/>
          <w:color w:val="000000"/>
          <w:sz w:val="22"/>
          <w:szCs w:val="22"/>
        </w:rPr>
        <w:t>,</w:t>
      </w:r>
    </w:p>
    <w:p w:rsidR="00B96887" w:rsidRDefault="009F7317">
      <w:pPr>
        <w:numPr>
          <w:ilvl w:val="0"/>
          <w:numId w:val="15"/>
        </w:numPr>
        <w:tabs>
          <w:tab w:val="clear" w:pos="720"/>
          <w:tab w:val="left" w:pos="723"/>
          <w:tab w:val="left" w:pos="4111"/>
          <w:tab w:val="center" w:pos="7142"/>
          <w:tab w:val="right" w:pos="11678"/>
        </w:tabs>
        <w:suppressAutoHyphens/>
        <w:spacing w:line="276" w:lineRule="auto"/>
        <w:ind w:left="723"/>
        <w:jc w:val="both"/>
        <w:rPr>
          <w:rFonts w:asciiTheme="minorHAnsi" w:hAnsiTheme="minorHAnsi" w:cs="Tahoma"/>
          <w:color w:val="000000"/>
          <w:sz w:val="22"/>
          <w:szCs w:val="22"/>
        </w:rPr>
      </w:pPr>
      <w:r>
        <w:rPr>
          <w:rFonts w:asciiTheme="minorHAnsi" w:hAnsiTheme="minorHAnsi" w:cs="Tahoma"/>
          <w:color w:val="000000"/>
          <w:sz w:val="22"/>
          <w:szCs w:val="22"/>
        </w:rPr>
        <w:t xml:space="preserve">łączna wartość zmian jest mniejsza niż kwoty określone w przepisach wydanych na podstawie art. 11 ust. 8 ustawy </w:t>
      </w:r>
      <w:proofErr w:type="spellStart"/>
      <w:r>
        <w:rPr>
          <w:rFonts w:asciiTheme="minorHAnsi" w:hAnsiTheme="minorHAnsi" w:cs="Tahoma"/>
          <w:color w:val="000000"/>
          <w:sz w:val="22"/>
          <w:szCs w:val="22"/>
        </w:rPr>
        <w:t>Pzp</w:t>
      </w:r>
      <w:proofErr w:type="spellEnd"/>
      <w:r>
        <w:rPr>
          <w:rFonts w:asciiTheme="minorHAnsi" w:hAnsiTheme="minorHAnsi" w:cs="Tahoma"/>
          <w:color w:val="000000"/>
          <w:sz w:val="22"/>
          <w:szCs w:val="22"/>
        </w:rPr>
        <w:t xml:space="preserve"> i jest mniejsza od 10% wartości zamówienia określonej pierwotnie w umowie w przypadku zamówień na dostawy.</w:t>
      </w:r>
    </w:p>
    <w:p w:rsidR="00B96887" w:rsidRDefault="00B96887">
      <w:pPr>
        <w:tabs>
          <w:tab w:val="left" w:pos="723"/>
          <w:tab w:val="left" w:pos="4111"/>
          <w:tab w:val="center" w:pos="7142"/>
          <w:tab w:val="right" w:pos="11678"/>
        </w:tabs>
        <w:suppressAutoHyphens/>
        <w:spacing w:line="276" w:lineRule="auto"/>
        <w:jc w:val="both"/>
        <w:rPr>
          <w:rFonts w:asciiTheme="minorHAnsi" w:hAnsiTheme="minorHAnsi" w:cs="Tahoma"/>
          <w:color w:val="000000"/>
          <w:sz w:val="22"/>
          <w:szCs w:val="22"/>
        </w:rPr>
      </w:pPr>
    </w:p>
    <w:p w:rsidR="00B96887" w:rsidRDefault="009F7317">
      <w:pPr>
        <w:suppressAutoHyphens/>
        <w:spacing w:line="276" w:lineRule="auto"/>
        <w:jc w:val="center"/>
        <w:rPr>
          <w:rFonts w:asciiTheme="minorHAnsi" w:hAnsiTheme="minorHAnsi"/>
          <w:b/>
          <w:sz w:val="22"/>
          <w:szCs w:val="22"/>
        </w:rPr>
      </w:pPr>
      <w:r>
        <w:rPr>
          <w:rFonts w:asciiTheme="minorHAnsi" w:hAnsiTheme="minorHAnsi"/>
          <w:b/>
          <w:sz w:val="22"/>
          <w:szCs w:val="22"/>
        </w:rPr>
        <w:t>§ 11.</w:t>
      </w:r>
    </w:p>
    <w:p w:rsidR="00B96887" w:rsidRDefault="009F7317">
      <w:pPr>
        <w:suppressAutoHyphens/>
        <w:spacing w:line="276" w:lineRule="auto"/>
        <w:jc w:val="center"/>
        <w:rPr>
          <w:rFonts w:asciiTheme="minorHAnsi" w:hAnsiTheme="minorHAnsi"/>
          <w:b/>
          <w:sz w:val="22"/>
          <w:szCs w:val="22"/>
        </w:rPr>
      </w:pPr>
      <w:r>
        <w:rPr>
          <w:rFonts w:asciiTheme="minorHAnsi" w:hAnsiTheme="minorHAnsi"/>
          <w:b/>
          <w:sz w:val="22"/>
          <w:szCs w:val="22"/>
        </w:rPr>
        <w:t>Postanowienia końcowe</w:t>
      </w:r>
    </w:p>
    <w:p w:rsidR="00B96887" w:rsidRDefault="00B96887">
      <w:pPr>
        <w:suppressAutoHyphens/>
        <w:spacing w:line="276" w:lineRule="auto"/>
        <w:jc w:val="center"/>
        <w:rPr>
          <w:rFonts w:asciiTheme="minorHAnsi" w:hAnsiTheme="minorHAnsi"/>
          <w:b/>
          <w:sz w:val="22"/>
          <w:szCs w:val="22"/>
        </w:rPr>
      </w:pPr>
    </w:p>
    <w:p w:rsidR="00B96887" w:rsidRDefault="009F7317">
      <w:pPr>
        <w:numPr>
          <w:ilvl w:val="0"/>
          <w:numId w:val="16"/>
        </w:numPr>
        <w:suppressAutoHyphens/>
        <w:spacing w:line="276" w:lineRule="auto"/>
        <w:jc w:val="both"/>
        <w:rPr>
          <w:rFonts w:asciiTheme="minorHAnsi" w:hAnsiTheme="minorHAnsi"/>
          <w:sz w:val="22"/>
          <w:szCs w:val="22"/>
        </w:rPr>
      </w:pPr>
      <w:r>
        <w:rPr>
          <w:rFonts w:asciiTheme="minorHAnsi" w:hAnsiTheme="minorHAnsi"/>
          <w:sz w:val="22"/>
          <w:szCs w:val="22"/>
        </w:rPr>
        <w:t>Wszelkie zmiany i uzupełnienia do niniejszej umowy mogą być dokonane za zgodą obu stron wyrażoną na piśmie pod rygorem nieważności.</w:t>
      </w:r>
    </w:p>
    <w:p w:rsidR="00B96887" w:rsidRDefault="009F7317">
      <w:pPr>
        <w:numPr>
          <w:ilvl w:val="0"/>
          <w:numId w:val="16"/>
        </w:numPr>
        <w:tabs>
          <w:tab w:val="left" w:pos="360"/>
        </w:tabs>
        <w:suppressAutoHyphens/>
        <w:spacing w:line="276" w:lineRule="auto"/>
        <w:jc w:val="both"/>
        <w:rPr>
          <w:rFonts w:asciiTheme="minorHAnsi" w:hAnsiTheme="minorHAnsi"/>
          <w:sz w:val="22"/>
          <w:szCs w:val="22"/>
        </w:rPr>
      </w:pPr>
      <w:r>
        <w:rPr>
          <w:rFonts w:asciiTheme="minorHAnsi" w:hAnsiTheme="minorHAnsi"/>
          <w:sz w:val="22"/>
          <w:szCs w:val="22"/>
        </w:rPr>
        <w:t>Nieterminowa lub niezgodna z zamówieniem pod względem asortymentu bądź ilości realizacja dostaw oraz istotne uchybienia w zakresie jakości dostarczanych wyrobów lub ich terminów ważności, a także nie wykonywanie lub nienależyte wykonywanie innych postanowień umowy daje możliwość Zamawiającemu rozwiązania umowy ze skutkiem natychmiastowym bez prawa Sprzedającego do naliczenia kar umownych.</w:t>
      </w:r>
    </w:p>
    <w:p w:rsidR="00B96887" w:rsidRDefault="009F7317">
      <w:pPr>
        <w:numPr>
          <w:ilvl w:val="0"/>
          <w:numId w:val="16"/>
        </w:numPr>
        <w:tabs>
          <w:tab w:val="left" w:pos="360"/>
        </w:tabs>
        <w:suppressAutoHyphens/>
        <w:spacing w:line="276" w:lineRule="auto"/>
        <w:jc w:val="both"/>
        <w:rPr>
          <w:rFonts w:asciiTheme="minorHAnsi" w:hAnsiTheme="minorHAnsi"/>
          <w:sz w:val="22"/>
          <w:szCs w:val="22"/>
        </w:rPr>
      </w:pPr>
      <w:r>
        <w:rPr>
          <w:rFonts w:asciiTheme="minorHAnsi" w:hAnsiTheme="minorHAnsi"/>
          <w:sz w:val="22"/>
          <w:szCs w:val="22"/>
        </w:rPr>
        <w:t>W sprawach nie uregulowanych niniejszą umową mają zastosowanie przepisy ustawy z dnia 29 stycznia 2004r. Prawo zamówień publicznych (</w:t>
      </w:r>
      <w:proofErr w:type="spellStart"/>
      <w:r>
        <w:rPr>
          <w:rFonts w:asciiTheme="minorHAnsi" w:hAnsiTheme="minorHAnsi"/>
          <w:sz w:val="22"/>
          <w:szCs w:val="22"/>
        </w:rPr>
        <w:t>t.j</w:t>
      </w:r>
      <w:proofErr w:type="spellEnd"/>
      <w:r>
        <w:rPr>
          <w:rFonts w:asciiTheme="minorHAnsi" w:hAnsiTheme="minorHAnsi"/>
          <w:sz w:val="22"/>
          <w:szCs w:val="22"/>
        </w:rPr>
        <w:t>. Dz. U. z 2017 r. poz. 1579)</w:t>
      </w:r>
      <w:r>
        <w:rPr>
          <w:rFonts w:asciiTheme="minorHAnsi" w:hAnsiTheme="minorHAnsi"/>
          <w:color w:val="000000"/>
          <w:sz w:val="22"/>
          <w:szCs w:val="22"/>
        </w:rPr>
        <w:t xml:space="preserve"> aktów prawnych wydanych na jej podstawie, przepisy ustawy z dnia 23 kwietnia 1964 r. Kodeks Cywilny (</w:t>
      </w:r>
      <w:proofErr w:type="spellStart"/>
      <w:r>
        <w:rPr>
          <w:rFonts w:asciiTheme="minorHAnsi" w:hAnsiTheme="minorHAnsi"/>
          <w:color w:val="000000"/>
          <w:sz w:val="22"/>
          <w:szCs w:val="22"/>
        </w:rPr>
        <w:t>t.j</w:t>
      </w:r>
      <w:proofErr w:type="spellEnd"/>
      <w:r>
        <w:rPr>
          <w:rFonts w:asciiTheme="minorHAnsi" w:hAnsiTheme="minorHAnsi"/>
          <w:color w:val="000000"/>
          <w:sz w:val="22"/>
          <w:szCs w:val="22"/>
        </w:rPr>
        <w:t>. Dz. U. z 2014 r., poz. 121)</w:t>
      </w:r>
      <w:r>
        <w:rPr>
          <w:rFonts w:asciiTheme="minorHAnsi" w:hAnsiTheme="minorHAnsi"/>
          <w:sz w:val="22"/>
          <w:szCs w:val="22"/>
        </w:rPr>
        <w:t>, a w sprawach procesowych – przepisy Kodeksu postępowania cywilnego oraz treść oferty złożonej przez Wykonawcę w przetargu, w wyniku którego zwarto niniejszą umowę.</w:t>
      </w:r>
    </w:p>
    <w:p w:rsidR="00B96887" w:rsidRDefault="009F7317">
      <w:pPr>
        <w:numPr>
          <w:ilvl w:val="0"/>
          <w:numId w:val="16"/>
        </w:numPr>
        <w:tabs>
          <w:tab w:val="left" w:pos="360"/>
        </w:tabs>
        <w:suppressAutoHyphens/>
        <w:spacing w:line="276" w:lineRule="auto"/>
        <w:jc w:val="both"/>
        <w:rPr>
          <w:rFonts w:asciiTheme="minorHAnsi" w:hAnsiTheme="minorHAnsi"/>
          <w:sz w:val="22"/>
          <w:szCs w:val="22"/>
        </w:rPr>
      </w:pPr>
      <w:r>
        <w:rPr>
          <w:rFonts w:asciiTheme="minorHAnsi" w:hAnsiTheme="minorHAnsi"/>
          <w:sz w:val="22"/>
          <w:szCs w:val="22"/>
        </w:rPr>
        <w:t>Właściwym do rozpatrzenia i rozpoznania sporów wynikłych na tle realizacji niniejszej umowy jest  Sąd właściwy dla Zamawiającego.</w:t>
      </w:r>
    </w:p>
    <w:p w:rsidR="00B96887" w:rsidRDefault="009F7317">
      <w:pPr>
        <w:numPr>
          <w:ilvl w:val="0"/>
          <w:numId w:val="16"/>
        </w:numPr>
        <w:suppressAutoHyphens/>
        <w:spacing w:line="276" w:lineRule="auto"/>
        <w:ind w:left="357" w:hanging="357"/>
        <w:jc w:val="both"/>
        <w:rPr>
          <w:rFonts w:asciiTheme="minorHAnsi" w:hAnsiTheme="minorHAnsi"/>
          <w:sz w:val="22"/>
          <w:szCs w:val="22"/>
        </w:rPr>
      </w:pPr>
      <w:r>
        <w:rPr>
          <w:rFonts w:asciiTheme="minorHAnsi" w:hAnsiTheme="minorHAnsi"/>
          <w:sz w:val="22"/>
          <w:szCs w:val="22"/>
        </w:rPr>
        <w:t>Umowę sporządzono w 2 egzemplarzach - 1 egz. dla każdego Wykonawcy i 1 egz. dla Zamawiającego.</w:t>
      </w:r>
    </w:p>
    <w:p w:rsidR="00B96887" w:rsidRDefault="00B96887">
      <w:pPr>
        <w:suppressAutoHyphens/>
        <w:spacing w:line="276" w:lineRule="auto"/>
        <w:rPr>
          <w:rFonts w:asciiTheme="minorHAnsi" w:hAnsiTheme="minorHAnsi"/>
          <w:b/>
          <w:sz w:val="22"/>
          <w:szCs w:val="22"/>
        </w:rPr>
      </w:pPr>
    </w:p>
    <w:p w:rsidR="00B96887" w:rsidRDefault="00B96887">
      <w:pPr>
        <w:suppressAutoHyphens/>
        <w:spacing w:line="276" w:lineRule="auto"/>
        <w:rPr>
          <w:rFonts w:asciiTheme="minorHAnsi" w:hAnsiTheme="minorHAnsi"/>
          <w:b/>
          <w:sz w:val="22"/>
          <w:szCs w:val="22"/>
        </w:rPr>
      </w:pPr>
    </w:p>
    <w:p w:rsidR="00B96887" w:rsidRDefault="009F7317">
      <w:pPr>
        <w:suppressAutoHyphens/>
        <w:spacing w:line="276" w:lineRule="auto"/>
        <w:ind w:left="360"/>
        <w:jc w:val="both"/>
        <w:rPr>
          <w:rFonts w:asciiTheme="minorHAnsi" w:hAnsiTheme="minorHAnsi"/>
          <w:b/>
          <w:sz w:val="22"/>
          <w:szCs w:val="22"/>
        </w:rPr>
      </w:pPr>
      <w:r>
        <w:rPr>
          <w:rFonts w:asciiTheme="minorHAnsi" w:hAnsiTheme="minorHAnsi"/>
          <w:b/>
          <w:sz w:val="22"/>
          <w:szCs w:val="22"/>
        </w:rPr>
        <w:t>Załącznikami do umowy są:</w:t>
      </w:r>
    </w:p>
    <w:p w:rsidR="00B96887" w:rsidRDefault="009F7317">
      <w:pPr>
        <w:numPr>
          <w:ilvl w:val="0"/>
          <w:numId w:val="17"/>
        </w:numPr>
        <w:tabs>
          <w:tab w:val="left" w:pos="720"/>
        </w:tabs>
        <w:suppressAutoHyphens/>
        <w:spacing w:line="276" w:lineRule="auto"/>
        <w:ind w:left="720"/>
        <w:jc w:val="both"/>
        <w:rPr>
          <w:rFonts w:asciiTheme="minorHAnsi" w:hAnsiTheme="minorHAnsi"/>
          <w:sz w:val="22"/>
          <w:szCs w:val="22"/>
        </w:rPr>
      </w:pPr>
      <w:r>
        <w:rPr>
          <w:rFonts w:asciiTheme="minorHAnsi" w:hAnsiTheme="minorHAnsi"/>
          <w:sz w:val="22"/>
          <w:szCs w:val="22"/>
        </w:rPr>
        <w:t>Oferta Wykonawcy - zał. nr 1 do umowy,</w:t>
      </w:r>
    </w:p>
    <w:p w:rsidR="00B96887" w:rsidRDefault="009F7317">
      <w:pPr>
        <w:numPr>
          <w:ilvl w:val="0"/>
          <w:numId w:val="17"/>
        </w:numPr>
        <w:tabs>
          <w:tab w:val="left" w:pos="720"/>
        </w:tabs>
        <w:suppressAutoHyphens/>
        <w:spacing w:line="276" w:lineRule="auto"/>
        <w:ind w:left="720"/>
        <w:jc w:val="both"/>
        <w:rPr>
          <w:rFonts w:asciiTheme="minorHAnsi" w:hAnsiTheme="minorHAnsi"/>
          <w:sz w:val="22"/>
          <w:szCs w:val="22"/>
        </w:rPr>
      </w:pPr>
      <w:r>
        <w:rPr>
          <w:rFonts w:asciiTheme="minorHAnsi" w:hAnsiTheme="minorHAnsi"/>
          <w:sz w:val="22"/>
          <w:szCs w:val="22"/>
        </w:rPr>
        <w:t>Protokół zdawczo – odbiorczy – zał. nr 2 do umowy,</w:t>
      </w:r>
    </w:p>
    <w:p w:rsidR="00B96887" w:rsidRDefault="009F7317">
      <w:pPr>
        <w:numPr>
          <w:ilvl w:val="0"/>
          <w:numId w:val="17"/>
        </w:numPr>
        <w:tabs>
          <w:tab w:val="left" w:pos="720"/>
        </w:tabs>
        <w:suppressAutoHyphens/>
        <w:spacing w:line="276" w:lineRule="auto"/>
        <w:ind w:left="720"/>
        <w:jc w:val="both"/>
        <w:rPr>
          <w:rFonts w:asciiTheme="minorHAnsi" w:hAnsiTheme="minorHAnsi"/>
          <w:sz w:val="22"/>
          <w:szCs w:val="22"/>
        </w:rPr>
      </w:pPr>
      <w:r>
        <w:rPr>
          <w:rFonts w:asciiTheme="minorHAnsi" w:hAnsiTheme="minorHAnsi"/>
          <w:sz w:val="22"/>
          <w:szCs w:val="22"/>
        </w:rPr>
        <w:t>Protokół stwierdzający wady podczas odbioru – zał. nr 3 do umowy,</w:t>
      </w:r>
    </w:p>
    <w:p w:rsidR="00B96887" w:rsidRDefault="009F7317">
      <w:pPr>
        <w:numPr>
          <w:ilvl w:val="0"/>
          <w:numId w:val="17"/>
        </w:numPr>
        <w:tabs>
          <w:tab w:val="left" w:pos="720"/>
        </w:tabs>
        <w:suppressAutoHyphens/>
        <w:spacing w:line="276" w:lineRule="auto"/>
        <w:ind w:left="720"/>
        <w:jc w:val="both"/>
        <w:rPr>
          <w:rFonts w:asciiTheme="minorHAnsi" w:hAnsiTheme="minorHAnsi"/>
          <w:sz w:val="22"/>
          <w:szCs w:val="22"/>
        </w:rPr>
      </w:pPr>
      <w:r>
        <w:rPr>
          <w:rFonts w:asciiTheme="minorHAnsi" w:hAnsiTheme="minorHAnsi"/>
          <w:sz w:val="22"/>
          <w:szCs w:val="22"/>
        </w:rPr>
        <w:t>Szczegółowy opis przedmiotu zamówienia - zał. nr 4 do umowy.</w:t>
      </w:r>
    </w:p>
    <w:p w:rsidR="00B96887" w:rsidRDefault="00B96887">
      <w:pPr>
        <w:tabs>
          <w:tab w:val="left" w:pos="113"/>
        </w:tabs>
        <w:suppressAutoHyphens/>
        <w:spacing w:line="276" w:lineRule="auto"/>
        <w:rPr>
          <w:rFonts w:asciiTheme="minorHAnsi" w:hAnsiTheme="minorHAnsi"/>
          <w:b/>
          <w:sz w:val="22"/>
          <w:szCs w:val="22"/>
        </w:rPr>
      </w:pPr>
    </w:p>
    <w:p w:rsidR="00B96887" w:rsidRDefault="00B96887">
      <w:pPr>
        <w:tabs>
          <w:tab w:val="left" w:pos="113"/>
        </w:tabs>
        <w:suppressAutoHyphens/>
        <w:spacing w:line="276" w:lineRule="auto"/>
        <w:rPr>
          <w:rFonts w:asciiTheme="minorHAnsi" w:hAnsiTheme="minorHAnsi"/>
          <w:b/>
          <w:sz w:val="22"/>
          <w:szCs w:val="22"/>
        </w:rPr>
      </w:pPr>
    </w:p>
    <w:p w:rsidR="00B96887" w:rsidRDefault="00B96887">
      <w:pPr>
        <w:suppressAutoHyphens/>
        <w:spacing w:line="276" w:lineRule="auto"/>
        <w:rPr>
          <w:rFonts w:asciiTheme="minorHAnsi" w:eastAsia="Calibri" w:hAnsiTheme="minorHAnsi" w:cs="Tahoma"/>
          <w:b/>
          <w:bCs/>
          <w:sz w:val="22"/>
          <w:szCs w:val="22"/>
          <w:lang w:eastAsia="en-US"/>
        </w:rPr>
      </w:pPr>
    </w:p>
    <w:p w:rsidR="00B96887" w:rsidRDefault="009F7317">
      <w:pPr>
        <w:tabs>
          <w:tab w:val="left" w:pos="113"/>
        </w:tabs>
        <w:suppressAutoHyphens/>
        <w:spacing w:line="276" w:lineRule="auto"/>
        <w:jc w:val="center"/>
      </w:pPr>
      <w:r>
        <w:rPr>
          <w:rFonts w:asciiTheme="minorHAnsi" w:hAnsiTheme="minorHAnsi"/>
          <w:b/>
          <w:sz w:val="22"/>
          <w:szCs w:val="22"/>
        </w:rPr>
        <w:t>Z A M A W I A J Ą C Y                                                          W Y K O N A W C A</w:t>
      </w:r>
    </w:p>
    <w:p w:rsidR="00B96887" w:rsidRDefault="00B96887">
      <w:pPr>
        <w:tabs>
          <w:tab w:val="left" w:pos="113"/>
        </w:tabs>
        <w:suppressAutoHyphens/>
        <w:spacing w:line="276" w:lineRule="auto"/>
        <w:jc w:val="center"/>
        <w:rPr>
          <w:rFonts w:asciiTheme="minorHAnsi" w:hAnsiTheme="minorHAnsi"/>
          <w:b/>
          <w:sz w:val="22"/>
          <w:szCs w:val="22"/>
        </w:rPr>
      </w:pPr>
    </w:p>
    <w:p w:rsidR="00B96887" w:rsidRDefault="00B96887">
      <w:pPr>
        <w:suppressAutoHyphens/>
        <w:spacing w:line="100" w:lineRule="atLeast"/>
        <w:rPr>
          <w:rFonts w:ascii="Calibri" w:eastAsia="MS Mincho" w:hAnsi="Calibri" w:cs="Tahoma"/>
          <w:b/>
          <w:bCs/>
          <w:sz w:val="22"/>
          <w:szCs w:val="22"/>
        </w:rPr>
      </w:pPr>
    </w:p>
    <w:p w:rsidR="00B96887" w:rsidRDefault="009F7317">
      <w:pPr>
        <w:suppressAutoHyphens/>
        <w:spacing w:line="100" w:lineRule="atLeast"/>
        <w:jc w:val="right"/>
      </w:pPr>
      <w:r>
        <w:rPr>
          <w:rFonts w:ascii="Calibri" w:eastAsia="MS Mincho" w:hAnsi="Calibri" w:cs="Tahoma"/>
          <w:b/>
          <w:bCs/>
          <w:sz w:val="22"/>
          <w:szCs w:val="22"/>
        </w:rPr>
        <w:lastRenderedPageBreak/>
        <w:t>Załącznik nr 2 do umowy</w:t>
      </w:r>
    </w:p>
    <w:p w:rsidR="00B96887" w:rsidRDefault="00B96887">
      <w:pPr>
        <w:suppressAutoHyphens/>
        <w:spacing w:line="100" w:lineRule="atLeast"/>
        <w:jc w:val="both"/>
        <w:rPr>
          <w:rFonts w:ascii="Calibri" w:eastAsia="MS Mincho" w:hAnsi="Calibri" w:cs="Tahoma"/>
          <w:b/>
          <w:bCs/>
          <w:sz w:val="22"/>
          <w:szCs w:val="22"/>
        </w:rPr>
      </w:pPr>
    </w:p>
    <w:p w:rsidR="00B96887" w:rsidRDefault="009F7317">
      <w:pPr>
        <w:suppressAutoHyphens/>
        <w:spacing w:line="100" w:lineRule="atLeast"/>
        <w:jc w:val="center"/>
        <w:rPr>
          <w:rFonts w:ascii="Calibri" w:eastAsia="MS Mincho" w:hAnsi="Calibri" w:cs="Tahoma"/>
          <w:b/>
          <w:bCs/>
          <w:color w:val="000000" w:themeColor="text1"/>
          <w:sz w:val="22"/>
          <w:szCs w:val="22"/>
        </w:rPr>
      </w:pPr>
      <w:r>
        <w:rPr>
          <w:rFonts w:ascii="Calibri" w:eastAsia="MS Mincho" w:hAnsi="Calibri" w:cs="Tahoma"/>
          <w:b/>
          <w:bCs/>
          <w:color w:val="000000" w:themeColor="text1"/>
          <w:sz w:val="22"/>
          <w:szCs w:val="22"/>
        </w:rPr>
        <w:t>Protokół zdawczo – odbiorczy</w:t>
      </w:r>
    </w:p>
    <w:p w:rsidR="00B96887" w:rsidRDefault="009F7317">
      <w:pPr>
        <w:suppressAutoHyphens/>
        <w:spacing w:line="100" w:lineRule="atLeast"/>
        <w:jc w:val="center"/>
        <w:rPr>
          <w:rFonts w:ascii="Calibri" w:eastAsia="MS Mincho" w:hAnsi="Calibri" w:cs="Tahoma"/>
          <w:color w:val="000000" w:themeColor="text1"/>
          <w:sz w:val="22"/>
          <w:szCs w:val="22"/>
        </w:rPr>
      </w:pPr>
      <w:r>
        <w:rPr>
          <w:rFonts w:ascii="Calibri" w:eastAsia="MS Mincho" w:hAnsi="Calibri" w:cs="Tahoma"/>
          <w:color w:val="000000" w:themeColor="text1"/>
          <w:sz w:val="22"/>
          <w:szCs w:val="22"/>
        </w:rPr>
        <w:t>w ramach zamówienia publicznego nr ZP.271.46.2018</w:t>
      </w:r>
    </w:p>
    <w:p w:rsidR="00B96887" w:rsidRDefault="009F7317">
      <w:pPr>
        <w:suppressAutoHyphens/>
        <w:spacing w:line="100" w:lineRule="atLeast"/>
        <w:jc w:val="center"/>
        <w:rPr>
          <w:rFonts w:ascii="Calibri" w:eastAsia="MS Mincho" w:hAnsi="Calibri" w:cs="Tahoma"/>
          <w:b/>
          <w:bCs/>
          <w:color w:val="000000" w:themeColor="text1"/>
          <w:sz w:val="22"/>
          <w:szCs w:val="22"/>
        </w:rPr>
      </w:pPr>
      <w:r>
        <w:rPr>
          <w:rFonts w:ascii="Calibri" w:eastAsia="MS Mincho" w:hAnsi="Calibri" w:cs="Tahoma"/>
          <w:b/>
          <w:bCs/>
          <w:color w:val="000000" w:themeColor="text1"/>
          <w:sz w:val="22"/>
          <w:szCs w:val="22"/>
        </w:rPr>
        <w:t>pn.: „Zakup, montaż mebli i wyposażenia Przedszkola Gminnego Bajka Filii w Siemianicach”</w:t>
      </w:r>
    </w:p>
    <w:p w:rsidR="00B96887" w:rsidRDefault="009F7317">
      <w:pPr>
        <w:suppressAutoHyphens/>
        <w:spacing w:line="100" w:lineRule="atLeast"/>
        <w:jc w:val="center"/>
        <w:rPr>
          <w:rFonts w:ascii="Calibri" w:eastAsia="MS Mincho" w:hAnsi="Calibri" w:cs="Tahoma"/>
          <w:bCs/>
          <w:color w:val="000000" w:themeColor="text1"/>
          <w:sz w:val="22"/>
          <w:szCs w:val="22"/>
        </w:rPr>
      </w:pPr>
      <w:r>
        <w:rPr>
          <w:rFonts w:ascii="Calibri" w:eastAsia="MS Mincho" w:hAnsi="Calibri" w:cs="Tahoma"/>
          <w:bCs/>
          <w:color w:val="000000" w:themeColor="text1"/>
          <w:sz w:val="22"/>
          <w:szCs w:val="22"/>
        </w:rPr>
        <w:t>z dnia …………………………………….</w:t>
      </w:r>
    </w:p>
    <w:p w:rsidR="00B96887" w:rsidRDefault="00B96887">
      <w:pPr>
        <w:spacing w:line="276" w:lineRule="auto"/>
        <w:jc w:val="right"/>
        <w:rPr>
          <w:rFonts w:ascii="Calibri" w:eastAsia="Calibri" w:hAnsi="Calibri"/>
          <w:b/>
          <w:sz w:val="22"/>
          <w:szCs w:val="22"/>
          <w:lang w:eastAsia="en-US"/>
        </w:rPr>
      </w:pPr>
    </w:p>
    <w:p w:rsidR="00B96887" w:rsidRDefault="00B96887">
      <w:pPr>
        <w:spacing w:line="276" w:lineRule="auto"/>
        <w:jc w:val="right"/>
        <w:rPr>
          <w:rFonts w:ascii="Calibri" w:eastAsia="Calibri" w:hAnsi="Calibri"/>
          <w:b/>
          <w:sz w:val="22"/>
          <w:szCs w:val="22"/>
          <w:lang w:eastAsia="en-US"/>
        </w:rPr>
      </w:pPr>
    </w:p>
    <w:p w:rsidR="00B96887" w:rsidRDefault="00B96887">
      <w:pPr>
        <w:spacing w:line="276" w:lineRule="auto"/>
        <w:jc w:val="both"/>
        <w:rPr>
          <w:rFonts w:ascii="Calibri" w:eastAsia="Calibri" w:hAnsi="Calibri"/>
          <w:b/>
          <w:sz w:val="22"/>
          <w:szCs w:val="22"/>
          <w:lang w:eastAsia="en-US"/>
        </w:rPr>
      </w:pPr>
    </w:p>
    <w:tbl>
      <w:tblPr>
        <w:tblW w:w="9746" w:type="dxa"/>
        <w:tblInd w:w="55" w:type="dxa"/>
        <w:tblCellMar>
          <w:top w:w="55" w:type="dxa"/>
          <w:left w:w="55" w:type="dxa"/>
          <w:bottom w:w="55" w:type="dxa"/>
          <w:right w:w="55" w:type="dxa"/>
        </w:tblCellMar>
        <w:tblLook w:val="0000" w:firstRow="0" w:lastRow="0" w:firstColumn="0" w:lastColumn="0" w:noHBand="0" w:noVBand="0"/>
      </w:tblPr>
      <w:tblGrid>
        <w:gridCol w:w="2437"/>
        <w:gridCol w:w="2436"/>
        <w:gridCol w:w="2437"/>
        <w:gridCol w:w="2436"/>
      </w:tblGrid>
      <w:tr w:rsidR="00B96887">
        <w:tc>
          <w:tcPr>
            <w:tcW w:w="4872" w:type="dxa"/>
            <w:gridSpan w:val="2"/>
            <w:shd w:val="clear" w:color="auto" w:fill="DDDDDD"/>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Nazwa i adres szkoły</w:t>
            </w:r>
          </w:p>
        </w:tc>
        <w:tc>
          <w:tcPr>
            <w:tcW w:w="2437" w:type="dxa"/>
            <w:shd w:val="clear" w:color="auto" w:fill="DDDDDD"/>
          </w:tcPr>
          <w:p w:rsidR="00B96887" w:rsidRDefault="00B96887">
            <w:pPr>
              <w:suppressAutoHyphens/>
              <w:spacing w:after="200" w:line="276" w:lineRule="auto"/>
              <w:rPr>
                <w:rFonts w:ascii="Calibri" w:eastAsia="MS Mincho" w:hAnsi="Calibri" w:cs="Tahoma"/>
                <w:sz w:val="22"/>
                <w:szCs w:val="22"/>
                <w:lang w:eastAsia="en-US"/>
              </w:rPr>
            </w:pPr>
          </w:p>
        </w:tc>
        <w:tc>
          <w:tcPr>
            <w:tcW w:w="2436" w:type="dxa"/>
            <w:shd w:val="clear" w:color="auto" w:fill="DDDDDD"/>
          </w:tcPr>
          <w:p w:rsidR="00B96887" w:rsidRDefault="00B96887">
            <w:pPr>
              <w:suppressAutoHyphens/>
              <w:spacing w:after="200" w:line="276" w:lineRule="auto"/>
              <w:rPr>
                <w:rFonts w:ascii="Calibri" w:eastAsia="MS Mincho" w:hAnsi="Calibri" w:cs="Tahoma"/>
                <w:sz w:val="22"/>
                <w:szCs w:val="22"/>
                <w:lang w:eastAsia="en-US"/>
              </w:rPr>
            </w:pPr>
          </w:p>
        </w:tc>
      </w:tr>
      <w:tr w:rsidR="00B96887">
        <w:tc>
          <w:tcPr>
            <w:tcW w:w="9745" w:type="dxa"/>
            <w:gridSpan w:val="4"/>
            <w:shd w:val="clear" w:color="auto" w:fill="DDDDDD"/>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Wyszczególnienie dostawy</w:t>
            </w:r>
          </w:p>
        </w:tc>
      </w:tr>
      <w:tr w:rsidR="00B96887">
        <w:tc>
          <w:tcPr>
            <w:tcW w:w="2436" w:type="dxa"/>
            <w:shd w:val="clear" w:color="auto" w:fill="DDDDDD"/>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lp.</w:t>
            </w:r>
          </w:p>
        </w:tc>
        <w:tc>
          <w:tcPr>
            <w:tcW w:w="2436" w:type="dxa"/>
            <w:shd w:val="clear" w:color="auto" w:fill="DDDDDD"/>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Nazwa towaru</w:t>
            </w:r>
          </w:p>
        </w:tc>
        <w:tc>
          <w:tcPr>
            <w:tcW w:w="2437" w:type="dxa"/>
            <w:shd w:val="clear" w:color="auto" w:fill="DDDDDD"/>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Ilość</w:t>
            </w:r>
          </w:p>
        </w:tc>
        <w:tc>
          <w:tcPr>
            <w:tcW w:w="2436" w:type="dxa"/>
            <w:shd w:val="clear" w:color="auto" w:fill="DDDDDD"/>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Uwagi</w:t>
            </w:r>
          </w:p>
        </w:tc>
      </w:tr>
      <w:tr w:rsidR="00B96887">
        <w:tc>
          <w:tcPr>
            <w:tcW w:w="2436" w:type="dxa"/>
            <w:shd w:val="clear" w:color="auto" w:fill="auto"/>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1.</w:t>
            </w:r>
          </w:p>
        </w:tc>
        <w:tc>
          <w:tcPr>
            <w:tcW w:w="2436"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c>
          <w:tcPr>
            <w:tcW w:w="2437"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c>
          <w:tcPr>
            <w:tcW w:w="2436"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r>
      <w:tr w:rsidR="00B96887">
        <w:tc>
          <w:tcPr>
            <w:tcW w:w="2436" w:type="dxa"/>
            <w:shd w:val="clear" w:color="auto" w:fill="auto"/>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2.</w:t>
            </w:r>
          </w:p>
        </w:tc>
        <w:tc>
          <w:tcPr>
            <w:tcW w:w="2436"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c>
          <w:tcPr>
            <w:tcW w:w="2437"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c>
          <w:tcPr>
            <w:tcW w:w="2436"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r>
      <w:tr w:rsidR="00B96887">
        <w:tc>
          <w:tcPr>
            <w:tcW w:w="2436" w:type="dxa"/>
            <w:shd w:val="clear" w:color="auto" w:fill="auto"/>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3.</w:t>
            </w:r>
          </w:p>
        </w:tc>
        <w:tc>
          <w:tcPr>
            <w:tcW w:w="2436"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c>
          <w:tcPr>
            <w:tcW w:w="2437"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c>
          <w:tcPr>
            <w:tcW w:w="2436"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r>
      <w:tr w:rsidR="00B96887">
        <w:tc>
          <w:tcPr>
            <w:tcW w:w="2436" w:type="dxa"/>
            <w:shd w:val="clear" w:color="auto" w:fill="auto"/>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4.</w:t>
            </w:r>
          </w:p>
        </w:tc>
        <w:tc>
          <w:tcPr>
            <w:tcW w:w="2436"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c>
          <w:tcPr>
            <w:tcW w:w="2437"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c>
          <w:tcPr>
            <w:tcW w:w="2436"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r>
      <w:tr w:rsidR="00B96887">
        <w:tc>
          <w:tcPr>
            <w:tcW w:w="2436" w:type="dxa"/>
            <w:shd w:val="clear" w:color="auto" w:fill="auto"/>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5.</w:t>
            </w:r>
          </w:p>
        </w:tc>
        <w:tc>
          <w:tcPr>
            <w:tcW w:w="2436"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c>
          <w:tcPr>
            <w:tcW w:w="2437"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c>
          <w:tcPr>
            <w:tcW w:w="2436"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r>
      <w:tr w:rsidR="00B96887">
        <w:tc>
          <w:tcPr>
            <w:tcW w:w="4872" w:type="dxa"/>
            <w:gridSpan w:val="2"/>
            <w:shd w:val="clear" w:color="auto" w:fill="DDDDDD"/>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Inne uwagi</w:t>
            </w:r>
          </w:p>
        </w:tc>
        <w:tc>
          <w:tcPr>
            <w:tcW w:w="2437"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c>
          <w:tcPr>
            <w:tcW w:w="2436"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r>
      <w:tr w:rsidR="00B96887">
        <w:tc>
          <w:tcPr>
            <w:tcW w:w="4872" w:type="dxa"/>
            <w:gridSpan w:val="2"/>
            <w:shd w:val="clear" w:color="auto" w:fill="DDDDDD"/>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Podpis i pieczątka Wykonawcy</w:t>
            </w:r>
          </w:p>
        </w:tc>
        <w:tc>
          <w:tcPr>
            <w:tcW w:w="2437"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c>
          <w:tcPr>
            <w:tcW w:w="2436"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r>
      <w:tr w:rsidR="00B96887">
        <w:tc>
          <w:tcPr>
            <w:tcW w:w="4872" w:type="dxa"/>
            <w:gridSpan w:val="2"/>
            <w:shd w:val="clear" w:color="auto" w:fill="DDDDDD"/>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Podpis i pieczątka przedstawiciela Zamawiającego</w:t>
            </w:r>
          </w:p>
        </w:tc>
        <w:tc>
          <w:tcPr>
            <w:tcW w:w="2437"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c>
          <w:tcPr>
            <w:tcW w:w="2436"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r>
    </w:tbl>
    <w:p w:rsidR="00B96887" w:rsidRDefault="00B96887">
      <w:pPr>
        <w:spacing w:line="276" w:lineRule="auto"/>
        <w:rPr>
          <w:rFonts w:ascii="Calibri" w:eastAsia="Calibri" w:hAnsi="Calibri"/>
          <w:b/>
          <w:sz w:val="22"/>
          <w:szCs w:val="22"/>
          <w:lang w:eastAsia="en-US"/>
        </w:rPr>
      </w:pPr>
    </w:p>
    <w:p w:rsidR="00B96887" w:rsidRDefault="00B96887">
      <w:pPr>
        <w:spacing w:line="276" w:lineRule="auto"/>
        <w:rPr>
          <w:rFonts w:ascii="Calibri" w:eastAsia="Calibri" w:hAnsi="Calibri"/>
          <w:b/>
          <w:sz w:val="22"/>
          <w:szCs w:val="22"/>
          <w:lang w:eastAsia="en-US"/>
        </w:rPr>
      </w:pPr>
    </w:p>
    <w:p w:rsidR="00B96887" w:rsidRDefault="00B96887">
      <w:pPr>
        <w:spacing w:line="276" w:lineRule="auto"/>
        <w:rPr>
          <w:rFonts w:ascii="Calibri" w:eastAsia="Calibri" w:hAnsi="Calibri"/>
          <w:b/>
          <w:sz w:val="22"/>
          <w:szCs w:val="22"/>
          <w:lang w:eastAsia="en-US"/>
        </w:rPr>
      </w:pPr>
    </w:p>
    <w:p w:rsidR="00B96887" w:rsidRDefault="00B96887">
      <w:pPr>
        <w:spacing w:line="276" w:lineRule="auto"/>
        <w:rPr>
          <w:rFonts w:ascii="Calibri" w:eastAsia="Calibri" w:hAnsi="Calibri"/>
          <w:b/>
          <w:sz w:val="22"/>
          <w:szCs w:val="22"/>
          <w:lang w:eastAsia="en-US"/>
        </w:rPr>
      </w:pPr>
    </w:p>
    <w:p w:rsidR="00B96887" w:rsidRDefault="00B96887">
      <w:pPr>
        <w:spacing w:line="276" w:lineRule="auto"/>
        <w:rPr>
          <w:rFonts w:ascii="Calibri" w:eastAsia="Calibri" w:hAnsi="Calibri"/>
          <w:b/>
          <w:sz w:val="22"/>
          <w:szCs w:val="22"/>
          <w:lang w:eastAsia="en-US"/>
        </w:rPr>
      </w:pPr>
    </w:p>
    <w:p w:rsidR="00B96887" w:rsidRDefault="00B96887">
      <w:pPr>
        <w:spacing w:line="276" w:lineRule="auto"/>
        <w:rPr>
          <w:rFonts w:ascii="Calibri" w:eastAsia="Calibri" w:hAnsi="Calibri"/>
          <w:b/>
          <w:sz w:val="22"/>
          <w:szCs w:val="22"/>
          <w:lang w:eastAsia="en-US"/>
        </w:rPr>
      </w:pPr>
    </w:p>
    <w:p w:rsidR="00B96887" w:rsidRDefault="00B96887">
      <w:pPr>
        <w:spacing w:line="276" w:lineRule="auto"/>
        <w:rPr>
          <w:rFonts w:ascii="Calibri" w:eastAsia="Calibri" w:hAnsi="Calibri"/>
          <w:b/>
          <w:sz w:val="22"/>
          <w:szCs w:val="22"/>
          <w:lang w:eastAsia="en-US"/>
        </w:rPr>
      </w:pPr>
    </w:p>
    <w:p w:rsidR="00B96887" w:rsidRDefault="00B96887">
      <w:pPr>
        <w:spacing w:line="276" w:lineRule="auto"/>
        <w:rPr>
          <w:rFonts w:ascii="Calibri" w:eastAsia="Calibri" w:hAnsi="Calibri"/>
          <w:b/>
          <w:sz w:val="22"/>
          <w:szCs w:val="22"/>
          <w:lang w:eastAsia="en-US"/>
        </w:rPr>
      </w:pPr>
    </w:p>
    <w:p w:rsidR="00B96887" w:rsidRDefault="00B96887">
      <w:pPr>
        <w:spacing w:line="276" w:lineRule="auto"/>
        <w:rPr>
          <w:rFonts w:ascii="Calibri" w:eastAsia="Calibri" w:hAnsi="Calibri"/>
          <w:b/>
          <w:sz w:val="22"/>
          <w:szCs w:val="22"/>
          <w:lang w:eastAsia="en-US"/>
        </w:rPr>
      </w:pPr>
    </w:p>
    <w:p w:rsidR="00B96887" w:rsidRDefault="00B96887">
      <w:pPr>
        <w:spacing w:line="276" w:lineRule="auto"/>
        <w:rPr>
          <w:rFonts w:ascii="Calibri" w:eastAsia="Calibri" w:hAnsi="Calibri"/>
          <w:b/>
          <w:sz w:val="22"/>
          <w:szCs w:val="22"/>
          <w:lang w:eastAsia="en-US"/>
        </w:rPr>
      </w:pPr>
    </w:p>
    <w:p w:rsidR="00B96887" w:rsidRDefault="00B96887">
      <w:pPr>
        <w:spacing w:line="276" w:lineRule="auto"/>
        <w:rPr>
          <w:rFonts w:ascii="Calibri" w:eastAsia="Calibri" w:hAnsi="Calibri"/>
          <w:b/>
          <w:sz w:val="22"/>
          <w:szCs w:val="22"/>
          <w:lang w:eastAsia="en-US"/>
        </w:rPr>
      </w:pPr>
    </w:p>
    <w:p w:rsidR="00B96887" w:rsidRDefault="00B96887">
      <w:pPr>
        <w:suppressAutoHyphens/>
        <w:spacing w:line="100" w:lineRule="atLeast"/>
        <w:jc w:val="right"/>
        <w:rPr>
          <w:rFonts w:ascii="Calibri" w:eastAsia="Calibri" w:hAnsi="Calibri"/>
          <w:b/>
          <w:sz w:val="22"/>
          <w:szCs w:val="22"/>
          <w:lang w:eastAsia="en-US"/>
        </w:rPr>
      </w:pPr>
    </w:p>
    <w:p w:rsidR="00B96887" w:rsidRDefault="00B96887">
      <w:pPr>
        <w:suppressAutoHyphens/>
        <w:spacing w:line="100" w:lineRule="atLeast"/>
        <w:jc w:val="right"/>
        <w:rPr>
          <w:rFonts w:ascii="Calibri" w:eastAsia="MS Mincho" w:hAnsi="Calibri" w:cs="Tahoma"/>
          <w:b/>
          <w:bCs/>
          <w:sz w:val="22"/>
          <w:szCs w:val="22"/>
        </w:rPr>
      </w:pPr>
    </w:p>
    <w:p w:rsidR="00B96887" w:rsidRDefault="00B96887">
      <w:pPr>
        <w:suppressAutoHyphens/>
        <w:spacing w:line="100" w:lineRule="atLeast"/>
        <w:jc w:val="right"/>
        <w:rPr>
          <w:rFonts w:ascii="Calibri" w:eastAsia="MS Mincho" w:hAnsi="Calibri" w:cs="Tahoma"/>
          <w:b/>
          <w:bCs/>
          <w:sz w:val="22"/>
          <w:szCs w:val="22"/>
        </w:rPr>
      </w:pPr>
    </w:p>
    <w:p w:rsidR="00B96887" w:rsidRDefault="00B96887">
      <w:pPr>
        <w:suppressAutoHyphens/>
        <w:spacing w:line="100" w:lineRule="atLeast"/>
        <w:jc w:val="right"/>
        <w:rPr>
          <w:rFonts w:ascii="Calibri" w:eastAsia="MS Mincho" w:hAnsi="Calibri" w:cs="Tahoma"/>
          <w:b/>
          <w:bCs/>
          <w:sz w:val="22"/>
          <w:szCs w:val="22"/>
        </w:rPr>
      </w:pPr>
    </w:p>
    <w:p w:rsidR="00B96887" w:rsidRDefault="009F7317">
      <w:pPr>
        <w:suppressAutoHyphens/>
        <w:spacing w:line="100" w:lineRule="atLeast"/>
        <w:jc w:val="right"/>
      </w:pPr>
      <w:r>
        <w:rPr>
          <w:rFonts w:ascii="Calibri" w:eastAsia="MS Mincho" w:hAnsi="Calibri" w:cs="Tahoma"/>
          <w:b/>
          <w:bCs/>
          <w:sz w:val="22"/>
          <w:szCs w:val="22"/>
        </w:rPr>
        <w:t>Załącznik nr 3 do umowy</w:t>
      </w:r>
    </w:p>
    <w:p w:rsidR="00B96887" w:rsidRDefault="00B96887">
      <w:pPr>
        <w:suppressAutoHyphens/>
        <w:spacing w:line="100" w:lineRule="atLeast"/>
        <w:jc w:val="both"/>
        <w:rPr>
          <w:rFonts w:ascii="Calibri" w:eastAsia="MS Mincho" w:hAnsi="Calibri" w:cs="Tahoma"/>
          <w:b/>
          <w:bCs/>
          <w:sz w:val="22"/>
          <w:szCs w:val="22"/>
        </w:rPr>
      </w:pPr>
    </w:p>
    <w:p w:rsidR="00B96887" w:rsidRDefault="009F7317">
      <w:pPr>
        <w:suppressAutoHyphens/>
        <w:spacing w:line="100" w:lineRule="atLeast"/>
        <w:jc w:val="center"/>
        <w:rPr>
          <w:rFonts w:ascii="Calibri" w:eastAsia="MS Mincho" w:hAnsi="Calibri" w:cs="Tahoma"/>
          <w:b/>
          <w:bCs/>
          <w:color w:val="000000" w:themeColor="text1"/>
          <w:sz w:val="22"/>
          <w:szCs w:val="22"/>
        </w:rPr>
      </w:pPr>
      <w:r>
        <w:rPr>
          <w:rFonts w:ascii="Calibri" w:eastAsia="MS Mincho" w:hAnsi="Calibri" w:cs="Tahoma"/>
          <w:b/>
          <w:bCs/>
          <w:color w:val="000000" w:themeColor="text1"/>
          <w:sz w:val="22"/>
          <w:szCs w:val="22"/>
        </w:rPr>
        <w:t>Protokół stwierdzający wady podczas odbioru</w:t>
      </w:r>
    </w:p>
    <w:p w:rsidR="00B96887" w:rsidRDefault="009F7317">
      <w:pPr>
        <w:suppressAutoHyphens/>
        <w:spacing w:line="100" w:lineRule="atLeast"/>
        <w:jc w:val="center"/>
        <w:rPr>
          <w:rFonts w:ascii="Calibri" w:eastAsia="MS Mincho" w:hAnsi="Calibri" w:cs="Tahoma"/>
          <w:color w:val="000000" w:themeColor="text1"/>
          <w:sz w:val="22"/>
          <w:szCs w:val="22"/>
        </w:rPr>
      </w:pPr>
      <w:r>
        <w:rPr>
          <w:rFonts w:ascii="Calibri" w:eastAsia="MS Mincho" w:hAnsi="Calibri" w:cs="Tahoma"/>
          <w:color w:val="000000" w:themeColor="text1"/>
          <w:sz w:val="22"/>
          <w:szCs w:val="22"/>
        </w:rPr>
        <w:t>w ramach zamówienia publicznego nr ZP.271.46.2018</w:t>
      </w:r>
    </w:p>
    <w:p w:rsidR="00B96887" w:rsidRDefault="009F7317">
      <w:pPr>
        <w:suppressAutoHyphens/>
        <w:spacing w:line="100" w:lineRule="atLeast"/>
        <w:jc w:val="center"/>
        <w:rPr>
          <w:rFonts w:ascii="Calibri" w:eastAsia="MS Mincho" w:hAnsi="Calibri" w:cs="Tahoma"/>
          <w:b/>
          <w:bCs/>
          <w:color w:val="000000" w:themeColor="text1"/>
          <w:sz w:val="22"/>
          <w:szCs w:val="22"/>
        </w:rPr>
      </w:pPr>
      <w:r>
        <w:rPr>
          <w:rFonts w:ascii="Calibri" w:eastAsia="MS Mincho" w:hAnsi="Calibri" w:cs="Tahoma"/>
          <w:b/>
          <w:bCs/>
          <w:color w:val="000000" w:themeColor="text1"/>
          <w:sz w:val="22"/>
          <w:szCs w:val="22"/>
        </w:rPr>
        <w:t>pn.: ”Zakup, montaż mebli i wyposażenia Przedszkola Gminnego Bajka Filii w Siemianicach”</w:t>
      </w:r>
    </w:p>
    <w:p w:rsidR="00B96887" w:rsidRDefault="009F7317">
      <w:pPr>
        <w:suppressAutoHyphens/>
        <w:spacing w:line="100" w:lineRule="atLeast"/>
        <w:jc w:val="center"/>
        <w:rPr>
          <w:rFonts w:ascii="Calibri" w:eastAsia="MS Mincho" w:hAnsi="Calibri" w:cs="Tahoma"/>
          <w:bCs/>
          <w:color w:val="000000" w:themeColor="text1"/>
          <w:sz w:val="22"/>
          <w:szCs w:val="22"/>
        </w:rPr>
      </w:pPr>
      <w:r>
        <w:rPr>
          <w:rFonts w:ascii="Calibri" w:eastAsia="MS Mincho" w:hAnsi="Calibri" w:cs="Tahoma"/>
          <w:bCs/>
          <w:color w:val="000000" w:themeColor="text1"/>
          <w:sz w:val="22"/>
          <w:szCs w:val="22"/>
        </w:rPr>
        <w:t>z dnia …………………………………….</w:t>
      </w:r>
    </w:p>
    <w:p w:rsidR="00B96887" w:rsidRDefault="00B96887">
      <w:pPr>
        <w:spacing w:line="276" w:lineRule="auto"/>
        <w:rPr>
          <w:rFonts w:ascii="Calibri" w:eastAsia="Calibri" w:hAnsi="Calibri"/>
          <w:b/>
          <w:color w:val="FF0000"/>
          <w:sz w:val="22"/>
          <w:szCs w:val="22"/>
          <w:lang w:eastAsia="en-US"/>
        </w:rPr>
      </w:pPr>
    </w:p>
    <w:p w:rsidR="00B96887" w:rsidRDefault="00B96887">
      <w:pPr>
        <w:spacing w:line="276" w:lineRule="auto"/>
        <w:rPr>
          <w:rFonts w:ascii="Calibri" w:eastAsia="Calibri" w:hAnsi="Calibri"/>
          <w:b/>
          <w:sz w:val="22"/>
          <w:szCs w:val="22"/>
          <w:lang w:eastAsia="en-US"/>
        </w:rPr>
      </w:pPr>
    </w:p>
    <w:p w:rsidR="00B96887" w:rsidRDefault="00B96887">
      <w:pPr>
        <w:spacing w:line="276" w:lineRule="auto"/>
        <w:rPr>
          <w:rFonts w:ascii="Calibri" w:eastAsia="Calibri" w:hAnsi="Calibri"/>
          <w:b/>
          <w:sz w:val="22"/>
          <w:szCs w:val="22"/>
          <w:lang w:eastAsia="en-US"/>
        </w:rPr>
      </w:pPr>
    </w:p>
    <w:p w:rsidR="00B96887" w:rsidRDefault="00B96887">
      <w:pPr>
        <w:spacing w:line="276" w:lineRule="auto"/>
        <w:rPr>
          <w:rFonts w:ascii="Calibri" w:eastAsia="Calibri" w:hAnsi="Calibri"/>
          <w:b/>
          <w:sz w:val="22"/>
          <w:szCs w:val="22"/>
          <w:lang w:eastAsia="en-US"/>
        </w:rPr>
      </w:pP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Sporządzony w dniu: ………………………………………………………………………………………………………………….</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Nazwa Wykonawcy: …………………………………………………………………………………………………………………..</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Dokładny adres Wykonawcy: …………………………………………………………………………………………………….</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Nr telefonu: ……………………………………………………………………………………………………………………………….</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Nazwa Zamawiającego: ………………………………………………………………………………………………………………</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Dokładny adres Zamawiającego: ………………………………………………………………………………………………..</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Nr telefonu: ………………………………………………………………………………………………………………………………..</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Nazwa Szkoły: ………………………………………………………………………………………………………………………………</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Dokładny adres Szkoły: …………………………………………………………………………………………………………………</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Nr telefonu: …………………………………………………………………………………………………………………………………..</w:t>
      </w:r>
    </w:p>
    <w:p w:rsidR="00B96887" w:rsidRDefault="009F7317">
      <w:pPr>
        <w:suppressAutoHyphens/>
        <w:spacing w:line="100" w:lineRule="atLeast"/>
        <w:jc w:val="both"/>
      </w:pPr>
      <w:r>
        <w:rPr>
          <w:rFonts w:ascii="Calibri" w:eastAsia="MS Mincho" w:hAnsi="Calibri" w:cs="Tahoma"/>
          <w:sz w:val="22"/>
          <w:szCs w:val="22"/>
        </w:rPr>
        <w:t>Nazwa wyposażenia ……………………………………………………………………………………………………….</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Rodzaj: ………………………………………………………………………………………………………………………………………….</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Cena: …………………………………………………………………………………………………………………………………………….</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Nr pozycji z protokołu zdawczo – odbiorczego: ………………………………………………………………………………</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Dokładny opis wad ………………………………………………………………………………………………………………………</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w:t>
      </w:r>
    </w:p>
    <w:p w:rsidR="00B96887" w:rsidRDefault="009F7317">
      <w:pPr>
        <w:suppressAutoHyphens/>
        <w:spacing w:line="100" w:lineRule="atLeast"/>
        <w:jc w:val="both"/>
        <w:rPr>
          <w:rFonts w:ascii="Calibri" w:eastAsia="MS Mincho" w:hAnsi="Calibri" w:cs="Tahoma"/>
          <w:sz w:val="22"/>
          <w:szCs w:val="22"/>
        </w:rPr>
      </w:pPr>
      <w:r>
        <w:rPr>
          <w:rFonts w:ascii="Calibri" w:eastAsia="MS Mincho" w:hAnsi="Calibri" w:cs="Tahoma"/>
          <w:sz w:val="22"/>
          <w:szCs w:val="22"/>
        </w:rPr>
        <w:t>……………………………………………………………………………………………………………………………………………………….</w:t>
      </w:r>
    </w:p>
    <w:p w:rsidR="00B96887" w:rsidRDefault="00B96887">
      <w:pPr>
        <w:spacing w:line="276" w:lineRule="auto"/>
        <w:jc w:val="both"/>
        <w:rPr>
          <w:rFonts w:ascii="Calibri" w:eastAsia="Calibri" w:hAnsi="Calibri"/>
          <w:b/>
          <w:sz w:val="22"/>
          <w:szCs w:val="22"/>
          <w:lang w:eastAsia="en-US"/>
        </w:rPr>
      </w:pPr>
    </w:p>
    <w:p w:rsidR="00B96887" w:rsidRDefault="00B96887">
      <w:pPr>
        <w:spacing w:line="276" w:lineRule="auto"/>
        <w:jc w:val="both"/>
        <w:rPr>
          <w:rFonts w:ascii="Calibri" w:eastAsia="Calibri" w:hAnsi="Calibri"/>
          <w:b/>
          <w:sz w:val="22"/>
          <w:szCs w:val="22"/>
          <w:lang w:eastAsia="en-US"/>
        </w:rPr>
      </w:pPr>
    </w:p>
    <w:tbl>
      <w:tblPr>
        <w:tblW w:w="9746" w:type="dxa"/>
        <w:tblInd w:w="55" w:type="dxa"/>
        <w:tblCellMar>
          <w:top w:w="55" w:type="dxa"/>
          <w:left w:w="55" w:type="dxa"/>
          <w:bottom w:w="55" w:type="dxa"/>
          <w:right w:w="55" w:type="dxa"/>
        </w:tblCellMar>
        <w:tblLook w:val="0000" w:firstRow="0" w:lastRow="0" w:firstColumn="0" w:lastColumn="0" w:noHBand="0" w:noVBand="0"/>
      </w:tblPr>
      <w:tblGrid>
        <w:gridCol w:w="4872"/>
        <w:gridCol w:w="4874"/>
      </w:tblGrid>
      <w:tr w:rsidR="00B96887">
        <w:tc>
          <w:tcPr>
            <w:tcW w:w="4872" w:type="dxa"/>
            <w:shd w:val="clear" w:color="auto" w:fill="CCCCCC"/>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Podpis i pieczątka Wykonawcy</w:t>
            </w:r>
          </w:p>
          <w:p w:rsidR="00B96887" w:rsidRDefault="00B96887">
            <w:pPr>
              <w:suppressAutoHyphens/>
              <w:spacing w:after="200" w:line="276" w:lineRule="auto"/>
              <w:rPr>
                <w:rFonts w:ascii="Calibri" w:eastAsia="MS Mincho" w:hAnsi="Calibri" w:cs="Tahoma"/>
                <w:sz w:val="22"/>
                <w:szCs w:val="22"/>
                <w:lang w:eastAsia="en-US"/>
              </w:rPr>
            </w:pPr>
          </w:p>
        </w:tc>
        <w:tc>
          <w:tcPr>
            <w:tcW w:w="4873"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r>
      <w:tr w:rsidR="00B96887">
        <w:tc>
          <w:tcPr>
            <w:tcW w:w="4872" w:type="dxa"/>
            <w:shd w:val="clear" w:color="auto" w:fill="CCCCCC"/>
          </w:tcPr>
          <w:p w:rsidR="00B96887" w:rsidRDefault="009F7317">
            <w:pPr>
              <w:suppressAutoHyphens/>
              <w:spacing w:after="200" w:line="276" w:lineRule="auto"/>
              <w:rPr>
                <w:rFonts w:ascii="Calibri" w:eastAsia="MS Mincho" w:hAnsi="Calibri" w:cs="Tahoma"/>
                <w:sz w:val="22"/>
                <w:szCs w:val="22"/>
                <w:lang w:eastAsia="en-US"/>
              </w:rPr>
            </w:pPr>
            <w:r>
              <w:rPr>
                <w:rFonts w:ascii="Calibri" w:eastAsia="MS Mincho" w:hAnsi="Calibri" w:cs="Tahoma"/>
                <w:sz w:val="22"/>
                <w:szCs w:val="22"/>
                <w:lang w:eastAsia="en-US"/>
              </w:rPr>
              <w:t>Podpis i pieczątka przedstawiciela Zamawiającego</w:t>
            </w:r>
          </w:p>
          <w:p w:rsidR="00B96887" w:rsidRDefault="00B96887">
            <w:pPr>
              <w:suppressAutoHyphens/>
              <w:spacing w:after="200" w:line="276" w:lineRule="auto"/>
              <w:rPr>
                <w:rFonts w:ascii="Calibri" w:eastAsia="MS Mincho" w:hAnsi="Calibri" w:cs="Tahoma"/>
                <w:sz w:val="22"/>
                <w:szCs w:val="22"/>
                <w:lang w:eastAsia="en-US"/>
              </w:rPr>
            </w:pPr>
          </w:p>
        </w:tc>
        <w:tc>
          <w:tcPr>
            <w:tcW w:w="4873" w:type="dxa"/>
            <w:shd w:val="clear" w:color="auto" w:fill="auto"/>
          </w:tcPr>
          <w:p w:rsidR="00B96887" w:rsidRDefault="00B96887">
            <w:pPr>
              <w:suppressAutoHyphens/>
              <w:spacing w:after="200" w:line="276" w:lineRule="auto"/>
              <w:rPr>
                <w:rFonts w:ascii="Calibri" w:eastAsia="MS Mincho" w:hAnsi="Calibri" w:cs="Tahoma"/>
                <w:sz w:val="22"/>
                <w:szCs w:val="22"/>
                <w:lang w:eastAsia="en-US"/>
              </w:rPr>
            </w:pPr>
          </w:p>
        </w:tc>
      </w:tr>
    </w:tbl>
    <w:p w:rsidR="00B96887" w:rsidRDefault="00B96887">
      <w:pPr>
        <w:sectPr w:rsidR="00B96887">
          <w:footerReference w:type="default" r:id="rId31"/>
          <w:footerReference w:type="first" r:id="rId32"/>
          <w:pgSz w:w="11906" w:h="16838"/>
          <w:pgMar w:top="1813" w:right="1418" w:bottom="1418" w:left="1418" w:header="0" w:footer="976" w:gutter="0"/>
          <w:pgNumType w:start="1"/>
          <w:cols w:space="708"/>
          <w:formProt w:val="0"/>
          <w:titlePg/>
          <w:docGrid w:linePitch="360" w:charSpace="-6145"/>
        </w:sectPr>
      </w:pPr>
    </w:p>
    <w:p w:rsidR="00B96887" w:rsidRDefault="00B96887">
      <w:pPr>
        <w:spacing w:line="276" w:lineRule="auto"/>
      </w:pPr>
    </w:p>
    <w:sectPr w:rsidR="00B96887">
      <w:footerReference w:type="default" r:id="rId33"/>
      <w:footerReference w:type="first" r:id="rId34"/>
      <w:pgSz w:w="16838" w:h="11906" w:orient="landscape"/>
      <w:pgMar w:top="1418" w:right="1813" w:bottom="1418" w:left="1418" w:header="0" w:footer="976"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47" w:rsidRDefault="00300747">
      <w:r>
        <w:separator/>
      </w:r>
    </w:p>
  </w:endnote>
  <w:endnote w:type="continuationSeparator" w:id="0">
    <w:p w:rsidR="00300747" w:rsidRDefault="0030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20B0604020202020204"/>
    <w:charset w:val="EE"/>
    <w:family w:val="swiss"/>
    <w:pitch w:val="variable"/>
    <w:sig w:usb0="E0000AFF" w:usb1="500078FF" w:usb2="00000021" w:usb3="00000000" w:csb0="000001BF" w:csb1="00000000"/>
  </w:font>
  <w:font w:name="Arial1">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104864"/>
      <w:docPartObj>
        <w:docPartGallery w:val="Page Numbers (Bottom of Page)"/>
        <w:docPartUnique/>
      </w:docPartObj>
    </w:sdtPr>
    <w:sdtEndPr/>
    <w:sdtContent>
      <w:p w:rsidR="009F7317" w:rsidRDefault="009F7317">
        <w:pPr>
          <w:pStyle w:val="Stopka"/>
          <w:jc w:val="right"/>
        </w:pPr>
        <w:r>
          <w:fldChar w:fldCharType="begin"/>
        </w:r>
        <w:r>
          <w:instrText>PAGE</w:instrText>
        </w:r>
        <w:r>
          <w:fldChar w:fldCharType="separate"/>
        </w:r>
        <w:r w:rsidR="000A121A">
          <w:rPr>
            <w:noProof/>
          </w:rPr>
          <w:t>52</w:t>
        </w:r>
        <w:r>
          <w:fldChar w:fldCharType="end"/>
        </w:r>
      </w:p>
      <w:p w:rsidR="009F7317" w:rsidRDefault="00300747">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038962"/>
      <w:docPartObj>
        <w:docPartGallery w:val="Page Numbers (Bottom of Page)"/>
        <w:docPartUnique/>
      </w:docPartObj>
    </w:sdtPr>
    <w:sdtEndPr/>
    <w:sdtContent>
      <w:p w:rsidR="009F7317" w:rsidRDefault="009F7317">
        <w:pPr>
          <w:pStyle w:val="Stopka"/>
          <w:jc w:val="right"/>
        </w:pPr>
        <w:r>
          <w:fldChar w:fldCharType="begin"/>
        </w:r>
        <w:r>
          <w:instrText>PAGE</w:instrText>
        </w:r>
        <w:r>
          <w:fldChar w:fldCharType="separate"/>
        </w:r>
        <w:r w:rsidR="000A121A">
          <w:rPr>
            <w:noProof/>
          </w:rPr>
          <w:t>1</w:t>
        </w:r>
        <w:r>
          <w:fldChar w:fldCharType="end"/>
        </w:r>
      </w:p>
    </w:sdtContent>
  </w:sdt>
  <w:p w:rsidR="009F7317" w:rsidRDefault="009F731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77202"/>
      <w:docPartObj>
        <w:docPartGallery w:val="Page Numbers (Bottom of Page)"/>
        <w:docPartUnique/>
      </w:docPartObj>
    </w:sdtPr>
    <w:sdtEndPr/>
    <w:sdtContent>
      <w:p w:rsidR="009F7317" w:rsidRDefault="009F7317">
        <w:pPr>
          <w:pStyle w:val="Stopka"/>
          <w:jc w:val="right"/>
        </w:pPr>
        <w:r>
          <w:fldChar w:fldCharType="begin"/>
        </w:r>
        <w:r>
          <w:instrText>PAGE</w:instrText>
        </w:r>
        <w:r>
          <w:fldChar w:fldCharType="separate"/>
        </w:r>
        <w:r>
          <w:t>54</w:t>
        </w:r>
        <w:r>
          <w:fldChar w:fldCharType="end"/>
        </w:r>
      </w:p>
      <w:p w:rsidR="009F7317" w:rsidRDefault="00300747">
        <w:pPr>
          <w:pStyle w:val="Stopka"/>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14979"/>
      <w:docPartObj>
        <w:docPartGallery w:val="Page Numbers (Bottom of Page)"/>
        <w:docPartUnique/>
      </w:docPartObj>
    </w:sdtPr>
    <w:sdtEndPr/>
    <w:sdtContent>
      <w:p w:rsidR="009F7317" w:rsidRDefault="009F7317">
        <w:pPr>
          <w:pStyle w:val="Stopka"/>
          <w:jc w:val="right"/>
        </w:pPr>
        <w:r>
          <w:fldChar w:fldCharType="begin"/>
        </w:r>
        <w:r>
          <w:instrText>PAGE</w:instrText>
        </w:r>
        <w:r>
          <w:fldChar w:fldCharType="separate"/>
        </w:r>
        <w:r w:rsidR="000A121A">
          <w:rPr>
            <w:noProof/>
          </w:rPr>
          <w:t>53</w:t>
        </w:r>
        <w:r>
          <w:fldChar w:fldCharType="end"/>
        </w:r>
      </w:p>
    </w:sdtContent>
  </w:sdt>
  <w:p w:rsidR="009F7317" w:rsidRDefault="009F73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47" w:rsidRDefault="00300747">
      <w:r>
        <w:separator/>
      </w:r>
    </w:p>
  </w:footnote>
  <w:footnote w:type="continuationSeparator" w:id="0">
    <w:p w:rsidR="00300747" w:rsidRDefault="00300747">
      <w:r>
        <w:continuationSeparator/>
      </w:r>
    </w:p>
  </w:footnote>
  <w:footnote w:id="1">
    <w:p w:rsidR="009F7317" w:rsidRDefault="009F7317">
      <w:pPr>
        <w:pStyle w:val="Tekstprzypisudolnego1"/>
      </w:pPr>
      <w:r>
        <w:rPr>
          <w:rStyle w:val="Odwoanieprzypisudolnego"/>
          <w:sz w:val="18"/>
          <w:szCs w:val="18"/>
        </w:rPr>
        <w:footnoteRef/>
      </w:r>
      <w:r>
        <w:rPr>
          <w:rStyle w:val="Odwoanieprzypisudolnego"/>
          <w:sz w:val="18"/>
          <w:szCs w:val="18"/>
        </w:rPr>
        <w:tab/>
      </w:r>
      <w:r>
        <w:rPr>
          <w:sz w:val="18"/>
          <w:szCs w:val="18"/>
        </w:rPr>
        <w:t xml:space="preserve"> Niepotrzebne skreślić</w:t>
      </w:r>
    </w:p>
  </w:footnote>
  <w:footnote w:id="2">
    <w:p w:rsidR="009F7317" w:rsidRDefault="009F7317">
      <w:pPr>
        <w:pStyle w:val="Tekstprzypisudolnego1"/>
      </w:pPr>
      <w:r>
        <w:rPr>
          <w:rStyle w:val="Odwoanieprzypisudolnego"/>
        </w:rPr>
        <w:footnoteRef/>
      </w:r>
      <w:r>
        <w:rPr>
          <w:rStyle w:val="Odwoanieprzypisudolnego"/>
        </w:rPr>
        <w:tab/>
      </w:r>
      <w:r>
        <w:t xml:space="preserve"> </w:t>
      </w:r>
      <w:r>
        <w:rPr>
          <w:sz w:val="18"/>
          <w:szCs w:val="18"/>
        </w:rPr>
        <w:t>Dotyczy Wykonawców, których oferty będą generować obowiązek doliczenia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footnote>
  <w:footnote w:id="3">
    <w:p w:rsidR="009F7317" w:rsidRDefault="009F7317">
      <w:pPr>
        <w:pStyle w:val="Tekstprzypisudolnego1"/>
      </w:pPr>
      <w:r>
        <w:rPr>
          <w:rStyle w:val="Odwoanieprzypisudolnego"/>
          <w:sz w:val="18"/>
          <w:szCs w:val="18"/>
        </w:rPr>
        <w:footnoteRef/>
      </w:r>
      <w:r>
        <w:rPr>
          <w:rStyle w:val="Odwoanieprzypisudolnego"/>
          <w:sz w:val="18"/>
          <w:szCs w:val="18"/>
        </w:rPr>
        <w:tab/>
      </w:r>
      <w:r>
        <w:rPr>
          <w:sz w:val="18"/>
          <w:szCs w:val="18"/>
        </w:rPr>
        <w:t xml:space="preserve"> Niepotrzebne skreślić</w:t>
      </w:r>
    </w:p>
  </w:footnote>
  <w:footnote w:id="4">
    <w:p w:rsidR="009F7317" w:rsidRDefault="009F7317">
      <w:pPr>
        <w:pStyle w:val="Tekstprzypisudolnego1"/>
      </w:pPr>
      <w:r>
        <w:rPr>
          <w:rStyle w:val="Odwoanieprzypisudolnego"/>
        </w:rPr>
        <w:footnoteRef/>
      </w:r>
      <w:r>
        <w:rPr>
          <w:rStyle w:val="Odwoanieprzypisudolnego"/>
        </w:rPr>
        <w:tab/>
      </w:r>
      <w:r>
        <w:t xml:space="preserve"> </w:t>
      </w:r>
      <w:r>
        <w:rPr>
          <w:sz w:val="18"/>
          <w:szCs w:val="18"/>
        </w:rPr>
        <w:t>Dotyczy Wykonawców, których oferty będą generować obowiązek doliczenia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footnote>
  <w:footnote w:id="5">
    <w:p w:rsidR="009F7317" w:rsidRDefault="009F7317">
      <w:pPr>
        <w:pStyle w:val="Tekstprzypisudolnego1"/>
      </w:pPr>
      <w:r>
        <w:rPr>
          <w:rStyle w:val="Odwoanieprzypisudolnego"/>
          <w:sz w:val="18"/>
          <w:szCs w:val="18"/>
        </w:rPr>
        <w:footnoteRef/>
      </w:r>
      <w:r>
        <w:rPr>
          <w:rStyle w:val="Odwoanieprzypisudolnego"/>
          <w:sz w:val="18"/>
          <w:szCs w:val="18"/>
        </w:rPr>
        <w:tab/>
      </w:r>
      <w:r>
        <w:rPr>
          <w:sz w:val="18"/>
          <w:szCs w:val="18"/>
        </w:rPr>
        <w:t xml:space="preserve"> Niepotrzebne skreślić</w:t>
      </w:r>
    </w:p>
  </w:footnote>
  <w:footnote w:id="6">
    <w:p w:rsidR="009F7317" w:rsidRDefault="009F7317">
      <w:pPr>
        <w:pStyle w:val="Tekstprzypisudolnego1"/>
      </w:pPr>
      <w:r>
        <w:rPr>
          <w:rStyle w:val="Odwoanieprzypisudolnego"/>
          <w:sz w:val="18"/>
          <w:szCs w:val="18"/>
        </w:rPr>
        <w:footnoteRef/>
      </w:r>
      <w:r>
        <w:rPr>
          <w:rStyle w:val="Odwoanieprzypisudolnego"/>
          <w:sz w:val="18"/>
          <w:szCs w:val="18"/>
        </w:rPr>
        <w:tab/>
      </w:r>
      <w:r>
        <w:rPr>
          <w:sz w:val="18"/>
          <w:szCs w:val="18"/>
        </w:rPr>
        <w:t xml:space="preserve"> Dotyczy Wykonawców, których oferty będą generować obowiązek doliczenia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footnote>
  <w:footnote w:id="7">
    <w:p w:rsidR="009F7317" w:rsidRDefault="009F7317">
      <w:pPr>
        <w:pStyle w:val="Tekstprzypisudolnego1"/>
      </w:pPr>
      <w:r>
        <w:rPr>
          <w:rStyle w:val="Odwoanieprzypisudolnego"/>
          <w:sz w:val="18"/>
          <w:szCs w:val="18"/>
        </w:rPr>
        <w:footnoteRef/>
      </w:r>
      <w:r>
        <w:rPr>
          <w:rStyle w:val="Odwoanieprzypisudolnego"/>
          <w:sz w:val="18"/>
          <w:szCs w:val="18"/>
        </w:rPr>
        <w:tab/>
      </w:r>
      <w:r>
        <w:rPr>
          <w:sz w:val="18"/>
          <w:szCs w:val="18"/>
        </w:rPr>
        <w:t xml:space="preserve"> Niepotrzebne skreślić</w:t>
      </w:r>
    </w:p>
  </w:footnote>
  <w:footnote w:id="8">
    <w:p w:rsidR="009F7317" w:rsidRDefault="009F7317">
      <w:pPr>
        <w:pStyle w:val="Tekstprzypisudolnego1"/>
      </w:pPr>
      <w:r>
        <w:rPr>
          <w:rStyle w:val="Odwoanieprzypisudolnego"/>
          <w:sz w:val="18"/>
          <w:szCs w:val="18"/>
        </w:rPr>
        <w:footnoteRef/>
      </w:r>
      <w:r>
        <w:rPr>
          <w:rStyle w:val="Odwoanieprzypisudolnego"/>
          <w:sz w:val="18"/>
          <w:szCs w:val="18"/>
        </w:rPr>
        <w:tab/>
      </w:r>
      <w:r>
        <w:rPr>
          <w:sz w:val="18"/>
          <w:szCs w:val="18"/>
        </w:rPr>
        <w:t xml:space="preserve"> Dotyczy Wykonawców, których oferty będą generować obowiązek doliczenia wartości podatku VAT do wartości netto oferty, tj. w przypadku: wewnątrzwspólnotowego nabycia towarów, mechanizmu odwróconego obciążenia, o którym mowa w art. 17 ust. 1 pkt 7 ustawy o podatku od towarów i usług, importu usług lub</w:t>
      </w:r>
      <w:r>
        <w:t xml:space="preserve"> importu towarów, z którymi wiąże się obowiązek doliczenia przez Zamawiającego przy porównywaniu cen ofertowych podatku VAT</w:t>
      </w:r>
    </w:p>
  </w:footnote>
  <w:footnote w:id="9">
    <w:p w:rsidR="009F7317" w:rsidRDefault="009F7317">
      <w:pPr>
        <w:pStyle w:val="Tekstprzypisudolnego1"/>
      </w:pPr>
      <w:r>
        <w:rPr>
          <w:rStyle w:val="Odwoanieprzypisudolnego"/>
        </w:rPr>
        <w:footnoteRef/>
      </w:r>
      <w:r>
        <w:rPr>
          <w:rStyle w:val="Odwoanieprzypisudolnego"/>
        </w:rPr>
        <w:tab/>
      </w:r>
      <w:r>
        <w:t xml:space="preserve"> Niepotrzebne skreślić – w przypadku wykonywania części zamówienia przez Podwykonawców należy wskazać część zamówienia, której wykonanie Wykonawca zamierza powierzyć Podwykonawcom.</w:t>
      </w:r>
    </w:p>
  </w:footnote>
  <w:footnote w:id="10">
    <w:p w:rsidR="009F7317" w:rsidRDefault="009F7317">
      <w:pPr>
        <w:pStyle w:val="Tekstprzypisudolnego1"/>
      </w:pPr>
      <w:r>
        <w:rPr>
          <w:rStyle w:val="Odwoanieprzypisudolnego"/>
          <w:sz w:val="18"/>
          <w:szCs w:val="18"/>
        </w:rPr>
        <w:footnoteRef/>
      </w:r>
      <w:r>
        <w:rPr>
          <w:rStyle w:val="Odwoanieprzypisudolnego"/>
          <w:sz w:val="18"/>
          <w:szCs w:val="18"/>
        </w:rPr>
        <w:tab/>
      </w:r>
      <w:r>
        <w:rPr>
          <w:sz w:val="18"/>
          <w:szCs w:val="18"/>
        </w:rPr>
        <w:t xml:space="preserve"> Niepotrzebne skreślić.</w:t>
      </w:r>
    </w:p>
  </w:footnote>
  <w:footnote w:id="11">
    <w:p w:rsidR="009F7317" w:rsidRDefault="009F7317">
      <w:pPr>
        <w:pStyle w:val="Tekstprzypisudolnego1"/>
      </w:pPr>
      <w:r>
        <w:rPr>
          <w:rStyle w:val="Odwoanieprzypisudolnego"/>
        </w:rPr>
        <w:footnoteRef/>
      </w:r>
      <w:r>
        <w:rPr>
          <w:rStyle w:val="Odwoanieprzypisudolnego"/>
        </w:rPr>
        <w:tab/>
      </w:r>
      <w:r>
        <w:rPr>
          <w:sz w:val="18"/>
          <w:szCs w:val="18"/>
        </w:rPr>
        <w:t xml:space="preserve"> W przypadku zastrzeżenia w ofercie informacji w trybie art. 8 ust. 2 ustawy zaleca się wymienić informacje zastrzeżone stanowiące tajemnicę przedsiębiorstwa oraz zabezpieczyć je zgodnie z postanowieniami SIWZ.</w:t>
      </w:r>
    </w:p>
  </w:footnote>
  <w:footnote w:id="12">
    <w:p w:rsidR="009F7317" w:rsidRDefault="009F7317">
      <w:pPr>
        <w:pStyle w:val="Tekstprzypisudolnego1"/>
      </w:pPr>
      <w:r>
        <w:rPr>
          <w:rStyle w:val="Odwoanieprzypisudolnego"/>
          <w:sz w:val="18"/>
          <w:szCs w:val="18"/>
        </w:rPr>
        <w:footnoteRef/>
      </w:r>
      <w:r>
        <w:rPr>
          <w:rStyle w:val="Odwoanieprzypisudolnego"/>
          <w:sz w:val="18"/>
          <w:szCs w:val="18"/>
        </w:rPr>
        <w:tab/>
      </w:r>
      <w:r>
        <w:rPr>
          <w:sz w:val="18"/>
          <w:szCs w:val="18"/>
        </w:rPr>
        <w:t xml:space="preserve"> </w:t>
      </w:r>
      <w:r>
        <w:rPr>
          <w:rFonts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color w:val="000000"/>
          <w:sz w:val="18"/>
          <w:szCs w:val="18"/>
        </w:rPr>
        <w:t xml:space="preserve"> W przypadku gdy wykonawca </w:t>
      </w:r>
      <w:r>
        <w:rPr>
          <w:rFonts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rsidR="009F7317" w:rsidRDefault="009F7317">
      <w:pPr>
        <w:pStyle w:val="Tekstprzypisudolnego1"/>
      </w:pPr>
      <w:r>
        <w:rPr>
          <w:rStyle w:val="Odwoanieprzypisudolnego"/>
          <w:sz w:val="16"/>
          <w:szCs w:val="16"/>
        </w:rPr>
        <w:footnoteRef/>
      </w:r>
      <w:r>
        <w:rPr>
          <w:rStyle w:val="Odwoanieprzypisudolnego"/>
          <w:sz w:val="16"/>
          <w:szCs w:val="16"/>
        </w:rPr>
        <w:tab/>
      </w:r>
      <w:r>
        <w:rPr>
          <w:sz w:val="16"/>
          <w:szCs w:val="16"/>
        </w:rPr>
        <w:t xml:space="preserve"> Zaznaczyć odpowiednie</w:t>
      </w:r>
    </w:p>
  </w:footnote>
  <w:footnote w:id="14">
    <w:p w:rsidR="009F7317" w:rsidRDefault="009F7317">
      <w:pPr>
        <w:pStyle w:val="Tekstprzypisudolnego1"/>
      </w:pPr>
      <w:r>
        <w:rPr>
          <w:rStyle w:val="Odwoanieprzypisudolnego"/>
          <w:sz w:val="18"/>
          <w:szCs w:val="18"/>
        </w:rPr>
        <w:footnoteRef/>
      </w:r>
      <w:r>
        <w:rPr>
          <w:rStyle w:val="Odwoanieprzypisudolnego"/>
          <w:sz w:val="18"/>
          <w:szCs w:val="18"/>
        </w:rPr>
        <w:tab/>
      </w:r>
      <w:r>
        <w:rPr>
          <w:sz w:val="18"/>
          <w:szCs w:val="18"/>
        </w:rPr>
        <w:t xml:space="preserve"> Wykonawca na podstawie art. 24 ust. 11 ustawy </w:t>
      </w:r>
      <w:proofErr w:type="spellStart"/>
      <w:r>
        <w:rPr>
          <w:sz w:val="18"/>
          <w:szCs w:val="18"/>
        </w:rPr>
        <w:t>Pzp</w:t>
      </w:r>
      <w:proofErr w:type="spellEnd"/>
      <w:r>
        <w:rPr>
          <w:sz w:val="18"/>
          <w:szCs w:val="18"/>
        </w:rPr>
        <w:t xml:space="preserve">  dostarcza powyższe oświadczenie o przynależności lub braku przynależności do tej samej grupy kapitałowej w terminie 3 dni od dnia zamieszczenia na stronie internetowej informacji, o której mowa w art. 86 ust. 5 ustawy </w:t>
      </w:r>
      <w:proofErr w:type="spellStart"/>
      <w:r>
        <w:rPr>
          <w:sz w:val="18"/>
          <w:szCs w:val="18"/>
        </w:rPr>
        <w:t>Pzp</w:t>
      </w:r>
      <w:proofErr w:type="spellEnd"/>
      <w:r>
        <w:rPr>
          <w:sz w:val="18"/>
          <w:szCs w:val="18"/>
        </w:rPr>
        <w:t>. Wraz ze złożeniem oświadczenia Wykonawca może przedstawić dowody, że powiązania z innym Wykonawcą nie prowadzą do zakłócenia konkurencji w postępowaniu o udzielenie zamówienia.</w:t>
      </w:r>
    </w:p>
  </w:footnote>
  <w:footnote w:id="15">
    <w:p w:rsidR="009F7317" w:rsidRDefault="009F7317">
      <w:pPr>
        <w:pStyle w:val="Tekstprzypisudolnego1"/>
      </w:pPr>
      <w:r>
        <w:rPr>
          <w:rStyle w:val="Odwoanieprzypisudolnego"/>
          <w:sz w:val="18"/>
          <w:szCs w:val="18"/>
        </w:rPr>
        <w:footnoteRef/>
      </w:r>
      <w:r>
        <w:rPr>
          <w:rStyle w:val="Odwoanieprzypisudolnego"/>
          <w:sz w:val="18"/>
          <w:szCs w:val="18"/>
        </w:rPr>
        <w:tab/>
      </w:r>
      <w:r>
        <w:rPr>
          <w:sz w:val="18"/>
          <w:szCs w:val="18"/>
        </w:rPr>
        <w:t xml:space="preserve"> Zaznaczyć odpowiednie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BE3"/>
    <w:multiLevelType w:val="multilevel"/>
    <w:tmpl w:val="CF6296E4"/>
    <w:lvl w:ilvl="0">
      <w:start w:val="1"/>
      <w:numFmt w:val="upperRoman"/>
      <w:lvlText w:val="%1."/>
      <w:lvlJc w:val="right"/>
      <w:pPr>
        <w:ind w:left="1080" w:hanging="360"/>
      </w:pPr>
      <w:rPr>
        <w:rFonts w:ascii="Calibri" w:hAnsi="Calibri"/>
        <w:b/>
        <w:sz w:val="22"/>
      </w:rPr>
    </w:lvl>
    <w:lvl w:ilvl="1">
      <w:start w:val="1"/>
      <w:numFmt w:val="decimal"/>
      <w:lvlText w:val="%2."/>
      <w:lvlJc w:val="left"/>
      <w:pPr>
        <w:ind w:left="1800" w:hanging="360"/>
      </w:pPr>
    </w:lvl>
    <w:lvl w:ilvl="2">
      <w:start w:val="1"/>
      <w:numFmt w:val="decimal"/>
      <w:lvlText w:val="%3)"/>
      <w:lvlJc w:val="left"/>
      <w:pPr>
        <w:ind w:left="2520" w:hanging="180"/>
      </w:pPr>
      <w:rPr>
        <w:rFonts w:ascii="Calibri" w:hAnsi="Calibri"/>
        <w:b/>
        <w:sz w:val="22"/>
      </w:r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E36E5B"/>
    <w:multiLevelType w:val="multilevel"/>
    <w:tmpl w:val="B4E4170C"/>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nsid w:val="0EB56402"/>
    <w:multiLevelType w:val="multilevel"/>
    <w:tmpl w:val="DE841B3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nsid w:val="113C5DD5"/>
    <w:multiLevelType w:val="multilevel"/>
    <w:tmpl w:val="E458953E"/>
    <w:lvl w:ilvl="0">
      <w:start w:val="8"/>
      <w:numFmt w:val="decimal"/>
      <w:lvlText w:val="%1."/>
      <w:lvlJc w:val="left"/>
      <w:pPr>
        <w:ind w:left="360" w:hanging="360"/>
      </w:pPr>
      <w:rPr>
        <w:rFonts w:ascii="Calibri" w:hAnsi="Calibri"/>
        <w:b/>
        <w:sz w:val="22"/>
      </w:rPr>
    </w:lvl>
    <w:lvl w:ilvl="1">
      <w:start w:val="1"/>
      <w:numFmt w:val="decimal"/>
      <w:lvlText w:val="%1.%2."/>
      <w:lvlJc w:val="left"/>
      <w:pPr>
        <w:ind w:left="792" w:hanging="432"/>
      </w:pPr>
      <w:rPr>
        <w:rFonts w:ascii="Calibri" w:hAnsi="Calibri"/>
        <w:b/>
        <w:color w:val="00000A"/>
        <w:sz w:val="22"/>
      </w:rPr>
    </w:lvl>
    <w:lvl w:ilvl="2">
      <w:start w:val="1"/>
      <w:numFmt w:val="decimal"/>
      <w:lvlText w:val="%1.%2.%3."/>
      <w:lvlJc w:val="left"/>
      <w:pPr>
        <w:ind w:left="1224" w:hanging="504"/>
      </w:pPr>
      <w:rPr>
        <w:b w:val="0"/>
        <w:i w:val="0"/>
      </w:rPr>
    </w:lvl>
    <w:lvl w:ilvl="3">
      <w:start w:val="1"/>
      <w:numFmt w:val="decimal"/>
      <w:lvlText w:val="%4)"/>
      <w:lvlJc w:val="left"/>
      <w:pPr>
        <w:ind w:left="1728" w:hanging="648"/>
      </w:pPr>
      <w:rPr>
        <w:color w:val="00000A"/>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3F5D0E"/>
    <w:multiLevelType w:val="multilevel"/>
    <w:tmpl w:val="39FA8870"/>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nsid w:val="12963FC0"/>
    <w:multiLevelType w:val="multilevel"/>
    <w:tmpl w:val="E84403BA"/>
    <w:lvl w:ilvl="0">
      <w:start w:val="1"/>
      <w:numFmt w:val="decimal"/>
      <w:lvlText w:val="%1."/>
      <w:lvlJc w:val="left"/>
      <w:pPr>
        <w:ind w:left="360" w:hanging="360"/>
      </w:pPr>
      <w:rPr>
        <w:rFonts w:ascii="Calibri" w:hAnsi="Calibri"/>
        <w:b/>
        <w:sz w:val="22"/>
      </w:rPr>
    </w:lvl>
    <w:lvl w:ilvl="1">
      <w:start w:val="1"/>
      <w:numFmt w:val="decimal"/>
      <w:lvlText w:val="%1.%2."/>
      <w:lvlJc w:val="left"/>
      <w:pPr>
        <w:ind w:left="792" w:hanging="432"/>
      </w:pPr>
      <w:rPr>
        <w:rFonts w:ascii="Calibri" w:hAnsi="Calibri"/>
        <w:b/>
        <w:color w:val="00000A"/>
        <w:sz w:val="22"/>
      </w:rPr>
    </w:lvl>
    <w:lvl w:ilvl="2">
      <w:start w:val="1"/>
      <w:numFmt w:val="decimal"/>
      <w:lvlText w:val="%1.%2.%3."/>
      <w:lvlJc w:val="left"/>
      <w:pPr>
        <w:ind w:left="1224" w:hanging="504"/>
      </w:pPr>
      <w:rPr>
        <w:rFonts w:ascii="Calibri" w:hAnsi="Calibri"/>
        <w:b/>
        <w:i w:val="0"/>
        <w:sz w:val="22"/>
      </w:rPr>
    </w:lvl>
    <w:lvl w:ilvl="3">
      <w:start w:val="1"/>
      <w:numFmt w:val="decimal"/>
      <w:lvlText w:val="%4)"/>
      <w:lvlJc w:val="left"/>
      <w:pPr>
        <w:ind w:left="1728" w:hanging="648"/>
      </w:pPr>
      <w:rPr>
        <w:color w:val="00000A"/>
      </w:rPr>
    </w:lvl>
    <w:lvl w:ilvl="4">
      <w:start w:val="1"/>
      <w:numFmt w:val="lowerLetter"/>
      <w:lvlText w:val="%5)"/>
      <w:lvlJc w:val="left"/>
      <w:pPr>
        <w:ind w:left="2232" w:hanging="792"/>
      </w:pPr>
    </w:lvl>
    <w:lvl w:ilvl="5">
      <w:start w:val="1"/>
      <w:numFmt w:val="bullet"/>
      <w:lvlText w:val=""/>
      <w:lvlJc w:val="left"/>
      <w:pPr>
        <w:ind w:left="2736" w:hanging="936"/>
      </w:pPr>
      <w:rPr>
        <w:rFonts w:ascii="Symbol" w:hAnsi="Symbol" w:cs="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B01F6B"/>
    <w:multiLevelType w:val="multilevel"/>
    <w:tmpl w:val="2B7243E8"/>
    <w:lvl w:ilvl="0">
      <w:start w:val="1"/>
      <w:numFmt w:val="decimal"/>
      <w:lvlText w:val="%1)"/>
      <w:lvlJc w:val="left"/>
      <w:pPr>
        <w:ind w:left="1152" w:hanging="360"/>
      </w:pPr>
    </w:lvl>
    <w:lvl w:ilvl="1">
      <w:start w:val="1"/>
      <w:numFmt w:val="bullet"/>
      <w:lvlText w:val=""/>
      <w:lvlJc w:val="left"/>
      <w:pPr>
        <w:ind w:left="1872" w:hanging="360"/>
      </w:pPr>
      <w:rPr>
        <w:rFonts w:ascii="Symbol" w:hAnsi="Symbol" w:cs="Symbol" w:hint="default"/>
      </w:r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7">
    <w:nsid w:val="19B03BD7"/>
    <w:multiLevelType w:val="multilevel"/>
    <w:tmpl w:val="A99672DC"/>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8">
    <w:nsid w:val="1F250F36"/>
    <w:multiLevelType w:val="multilevel"/>
    <w:tmpl w:val="5FF6D4D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34D04441"/>
    <w:multiLevelType w:val="multilevel"/>
    <w:tmpl w:val="573C14DC"/>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0"/>
        <w:szCs w:val="20"/>
      </w:rPr>
    </w:lvl>
    <w:lvl w:ilvl="3">
      <w:start w:val="1"/>
      <w:numFmt w:val="bullet"/>
      <w:lvlText w:val=""/>
      <w:lvlJc w:val="left"/>
      <w:pPr>
        <w:tabs>
          <w:tab w:val="num" w:pos="1440"/>
        </w:tabs>
        <w:ind w:left="1440" w:hanging="360"/>
      </w:pPr>
      <w:rPr>
        <w:rFonts w:ascii="Symbol" w:hAnsi="Symbol" w:cs="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0">
    <w:nsid w:val="3BF97088"/>
    <w:multiLevelType w:val="multilevel"/>
    <w:tmpl w:val="CFB29E40"/>
    <w:lvl w:ilvl="0">
      <w:start w:val="2"/>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nsid w:val="45395DB4"/>
    <w:multiLevelType w:val="multilevel"/>
    <w:tmpl w:val="34D8C1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2">
    <w:nsid w:val="45A921C1"/>
    <w:multiLevelType w:val="multilevel"/>
    <w:tmpl w:val="23501758"/>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4AE20B20"/>
    <w:multiLevelType w:val="multilevel"/>
    <w:tmpl w:val="15A80D2C"/>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nsid w:val="4C454142"/>
    <w:multiLevelType w:val="multilevel"/>
    <w:tmpl w:val="90A827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20124F3"/>
    <w:multiLevelType w:val="multilevel"/>
    <w:tmpl w:val="6950A8DC"/>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nsid w:val="59014BAF"/>
    <w:multiLevelType w:val="multilevel"/>
    <w:tmpl w:val="7A5A3C0E"/>
    <w:lvl w:ilvl="0">
      <w:start w:val="1"/>
      <w:numFmt w:val="decimal"/>
      <w:lvlText w:val="%1)"/>
      <w:lvlJc w:val="left"/>
      <w:pPr>
        <w:ind w:left="1152" w:hanging="360"/>
      </w:pPr>
    </w:lvl>
    <w:lvl w:ilvl="1">
      <w:start w:val="1"/>
      <w:numFmt w:val="lowerLetter"/>
      <w:lvlText w:val="%2)"/>
      <w:lvlJc w:val="left"/>
      <w:pPr>
        <w:ind w:left="1872" w:hanging="360"/>
      </w:pPr>
    </w:lvl>
    <w:lvl w:ilvl="2">
      <w:start w:val="1"/>
      <w:numFmt w:val="bullet"/>
      <w:lvlText w:val=""/>
      <w:lvlJc w:val="left"/>
      <w:pPr>
        <w:ind w:left="2592" w:hanging="180"/>
      </w:pPr>
      <w:rPr>
        <w:rFonts w:ascii="Symbol" w:hAnsi="Symbol" w:cs="Symbol" w:hint="default"/>
      </w:r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7">
    <w:nsid w:val="5F15747A"/>
    <w:multiLevelType w:val="multilevel"/>
    <w:tmpl w:val="66FEAA3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8">
    <w:nsid w:val="60C24628"/>
    <w:multiLevelType w:val="multilevel"/>
    <w:tmpl w:val="80047B4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629C37BD"/>
    <w:multiLevelType w:val="multilevel"/>
    <w:tmpl w:val="0C6E43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7F446BB"/>
    <w:multiLevelType w:val="multilevel"/>
    <w:tmpl w:val="88A6A8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9397AC2"/>
    <w:multiLevelType w:val="multilevel"/>
    <w:tmpl w:val="6166121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2">
    <w:nsid w:val="6B2B0D97"/>
    <w:multiLevelType w:val="multilevel"/>
    <w:tmpl w:val="3536E312"/>
    <w:lvl w:ilvl="0">
      <w:start w:val="1"/>
      <w:numFmt w:val="decimal"/>
      <w:lvlText w:val="%1."/>
      <w:lvlJc w:val="left"/>
      <w:pPr>
        <w:ind w:left="-4932" w:hanging="360"/>
      </w:pPr>
    </w:lvl>
    <w:lvl w:ilvl="1">
      <w:start w:val="1"/>
      <w:numFmt w:val="decimal"/>
      <w:lvlText w:val="%2."/>
      <w:lvlJc w:val="left"/>
      <w:pPr>
        <w:ind w:left="-4572" w:hanging="360"/>
      </w:pPr>
    </w:lvl>
    <w:lvl w:ilvl="2">
      <w:start w:val="1"/>
      <w:numFmt w:val="decimal"/>
      <w:lvlText w:val="%2.%3."/>
      <w:lvlJc w:val="left"/>
      <w:pPr>
        <w:ind w:left="-4212" w:hanging="360"/>
      </w:pPr>
    </w:lvl>
    <w:lvl w:ilvl="3">
      <w:start w:val="1"/>
      <w:numFmt w:val="decimal"/>
      <w:lvlText w:val="%2.%3.%4."/>
      <w:lvlJc w:val="left"/>
      <w:pPr>
        <w:ind w:left="-3852" w:hanging="360"/>
      </w:pPr>
    </w:lvl>
    <w:lvl w:ilvl="4">
      <w:start w:val="1"/>
      <w:numFmt w:val="decimal"/>
      <w:lvlText w:val="%2.%3.%4.%5."/>
      <w:lvlJc w:val="left"/>
      <w:pPr>
        <w:ind w:left="-3492" w:hanging="360"/>
      </w:pPr>
    </w:lvl>
    <w:lvl w:ilvl="5">
      <w:start w:val="1"/>
      <w:numFmt w:val="decimal"/>
      <w:lvlText w:val="%2.%3.%4.%5.%6."/>
      <w:lvlJc w:val="left"/>
      <w:pPr>
        <w:ind w:left="-3132" w:hanging="360"/>
      </w:pPr>
    </w:lvl>
    <w:lvl w:ilvl="6">
      <w:start w:val="1"/>
      <w:numFmt w:val="decimal"/>
      <w:lvlText w:val="%2.%3.%4.%5.%6.%7."/>
      <w:lvlJc w:val="left"/>
      <w:pPr>
        <w:ind w:left="-2772" w:hanging="360"/>
      </w:pPr>
    </w:lvl>
    <w:lvl w:ilvl="7">
      <w:start w:val="1"/>
      <w:numFmt w:val="decimal"/>
      <w:lvlText w:val="%2.%3.%4.%5.%6.%7.%8."/>
      <w:lvlJc w:val="left"/>
      <w:pPr>
        <w:ind w:left="-2412" w:hanging="360"/>
      </w:pPr>
    </w:lvl>
    <w:lvl w:ilvl="8">
      <w:start w:val="1"/>
      <w:numFmt w:val="decimal"/>
      <w:lvlText w:val="%2.%3.%4.%5.%6.%7.%8.%9."/>
      <w:lvlJc w:val="left"/>
      <w:pPr>
        <w:ind w:left="-2052" w:hanging="360"/>
      </w:pPr>
    </w:lvl>
  </w:abstractNum>
  <w:abstractNum w:abstractNumId="23">
    <w:nsid w:val="6E836643"/>
    <w:multiLevelType w:val="multilevel"/>
    <w:tmpl w:val="B6B276B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4">
    <w:nsid w:val="6F2653A2"/>
    <w:multiLevelType w:val="multilevel"/>
    <w:tmpl w:val="518273A4"/>
    <w:lvl w:ilvl="0">
      <w:start w:val="1"/>
      <w:numFmt w:val="decimal"/>
      <w:lvlText w:val="%1."/>
      <w:lvlJc w:val="left"/>
      <w:pPr>
        <w:ind w:left="-330" w:hanging="360"/>
      </w:pPr>
    </w:lvl>
    <w:lvl w:ilvl="1">
      <w:start w:val="1"/>
      <w:numFmt w:val="decimal"/>
      <w:lvlText w:val="%1.%2"/>
      <w:lvlJc w:val="left"/>
      <w:pPr>
        <w:ind w:left="-270" w:hanging="420"/>
      </w:pPr>
    </w:lvl>
    <w:lvl w:ilvl="2">
      <w:start w:val="1"/>
      <w:numFmt w:val="decimal"/>
      <w:lvlText w:val="%1.%2.%3."/>
      <w:lvlJc w:val="left"/>
      <w:pPr>
        <w:ind w:left="-226" w:hanging="360"/>
      </w:pPr>
    </w:lvl>
    <w:lvl w:ilvl="3">
      <w:start w:val="1"/>
      <w:numFmt w:val="decimal"/>
      <w:lvlText w:val="%1.%2.%3.%4."/>
      <w:lvlJc w:val="left"/>
      <w:pPr>
        <w:ind w:left="-174" w:hanging="360"/>
      </w:pPr>
    </w:lvl>
    <w:lvl w:ilvl="4">
      <w:start w:val="1"/>
      <w:numFmt w:val="decimal"/>
      <w:lvlText w:val="%1.%2.%3.%4.%5."/>
      <w:lvlJc w:val="left"/>
      <w:pPr>
        <w:ind w:left="-122" w:hanging="360"/>
      </w:pPr>
    </w:lvl>
    <w:lvl w:ilvl="5">
      <w:start w:val="1"/>
      <w:numFmt w:val="decimal"/>
      <w:lvlText w:val="%1.%2.%3.%4.%5.%6."/>
      <w:lvlJc w:val="left"/>
      <w:pPr>
        <w:ind w:left="-70" w:hanging="360"/>
      </w:pPr>
    </w:lvl>
    <w:lvl w:ilvl="6">
      <w:start w:val="1"/>
      <w:numFmt w:val="decimal"/>
      <w:lvlText w:val="%1.%2.%3.%4.%5.%6.%7."/>
      <w:lvlJc w:val="left"/>
      <w:pPr>
        <w:ind w:left="-18" w:hanging="360"/>
      </w:pPr>
    </w:lvl>
    <w:lvl w:ilvl="7">
      <w:start w:val="1"/>
      <w:numFmt w:val="decimal"/>
      <w:lvlText w:val="%1.%2.%3.%4.%5.%6.%7.%8."/>
      <w:lvlJc w:val="left"/>
      <w:pPr>
        <w:tabs>
          <w:tab w:val="num" w:pos="34"/>
        </w:tabs>
        <w:ind w:left="34" w:hanging="360"/>
      </w:pPr>
    </w:lvl>
    <w:lvl w:ilvl="8">
      <w:start w:val="1"/>
      <w:numFmt w:val="decimal"/>
      <w:lvlText w:val="%1.%2.%3.%4.%5.%6.%7.%8.%9."/>
      <w:lvlJc w:val="left"/>
      <w:pPr>
        <w:tabs>
          <w:tab w:val="num" w:pos="86"/>
        </w:tabs>
        <w:ind w:left="86" w:hanging="360"/>
      </w:pPr>
    </w:lvl>
  </w:abstractNum>
  <w:abstractNum w:abstractNumId="25">
    <w:nsid w:val="74A8179F"/>
    <w:multiLevelType w:val="multilevel"/>
    <w:tmpl w:val="DA441B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8D60B51"/>
    <w:multiLevelType w:val="multilevel"/>
    <w:tmpl w:val="997CC46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nsid w:val="7A387C2B"/>
    <w:multiLevelType w:val="multilevel"/>
    <w:tmpl w:val="9B94F21E"/>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7DFD1700"/>
    <w:multiLevelType w:val="multilevel"/>
    <w:tmpl w:val="35C4FE7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nsid w:val="7F1B7FBF"/>
    <w:multiLevelType w:val="multilevel"/>
    <w:tmpl w:val="5314A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24"/>
  </w:num>
  <w:num w:numId="4">
    <w:abstractNumId w:val="29"/>
  </w:num>
  <w:num w:numId="5">
    <w:abstractNumId w:val="27"/>
  </w:num>
  <w:num w:numId="6">
    <w:abstractNumId w:val="6"/>
  </w:num>
  <w:num w:numId="7">
    <w:abstractNumId w:val="15"/>
  </w:num>
  <w:num w:numId="8">
    <w:abstractNumId w:val="10"/>
  </w:num>
  <w:num w:numId="9">
    <w:abstractNumId w:val="11"/>
  </w:num>
  <w:num w:numId="10">
    <w:abstractNumId w:val="21"/>
  </w:num>
  <w:num w:numId="11">
    <w:abstractNumId w:val="2"/>
  </w:num>
  <w:num w:numId="12">
    <w:abstractNumId w:val="13"/>
  </w:num>
  <w:num w:numId="13">
    <w:abstractNumId w:val="17"/>
  </w:num>
  <w:num w:numId="14">
    <w:abstractNumId w:val="22"/>
  </w:num>
  <w:num w:numId="15">
    <w:abstractNumId w:val="23"/>
  </w:num>
  <w:num w:numId="16">
    <w:abstractNumId w:val="1"/>
  </w:num>
  <w:num w:numId="17">
    <w:abstractNumId w:val="12"/>
  </w:num>
  <w:num w:numId="18">
    <w:abstractNumId w:val="26"/>
  </w:num>
  <w:num w:numId="19">
    <w:abstractNumId w:val="0"/>
  </w:num>
  <w:num w:numId="20">
    <w:abstractNumId w:val="4"/>
  </w:num>
  <w:num w:numId="21">
    <w:abstractNumId w:val="16"/>
  </w:num>
  <w:num w:numId="22">
    <w:abstractNumId w:val="8"/>
  </w:num>
  <w:num w:numId="23">
    <w:abstractNumId w:val="19"/>
  </w:num>
  <w:num w:numId="24">
    <w:abstractNumId w:val="28"/>
  </w:num>
  <w:num w:numId="25">
    <w:abstractNumId w:val="18"/>
  </w:num>
  <w:num w:numId="26">
    <w:abstractNumId w:val="3"/>
  </w:num>
  <w:num w:numId="27">
    <w:abstractNumId w:val="25"/>
  </w:num>
  <w:num w:numId="28">
    <w:abstractNumId w:val="20"/>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87"/>
    <w:rsid w:val="000A121A"/>
    <w:rsid w:val="00300747"/>
    <w:rsid w:val="005F7441"/>
    <w:rsid w:val="009A637C"/>
    <w:rsid w:val="009F7317"/>
    <w:rsid w:val="00A664C9"/>
    <w:rsid w:val="00B96887"/>
    <w:rsid w:val="00C3760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B19EC"/>
    <w:rPr>
      <w:rFonts w:ascii="Arial" w:hAnsi="Arial"/>
      <w:sz w:val="24"/>
      <w:szCs w:val="24"/>
    </w:rPr>
  </w:style>
  <w:style w:type="paragraph" w:styleId="Nagwek3">
    <w:name w:val="heading 3"/>
    <w:basedOn w:val="Normalny"/>
    <w:link w:val="Nagwek3Znak"/>
    <w:uiPriority w:val="9"/>
    <w:semiHidden/>
    <w:unhideWhenUsed/>
    <w:qFormat/>
    <w:rsid w:val="007470FA"/>
    <w:pPr>
      <w:keepNext/>
      <w:keepLines/>
      <w:spacing w:before="200"/>
      <w:outlineLvl w:val="2"/>
    </w:pPr>
    <w:rPr>
      <w:rFonts w:ascii="Cambria" w:hAnsi="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qFormat/>
    <w:rsid w:val="007470FA"/>
    <w:rPr>
      <w:rFonts w:ascii="Cambria" w:eastAsia="Times New Roman" w:hAnsi="Cambria" w:cs="Times New Roman"/>
      <w:b/>
      <w:bCs/>
      <w:color w:val="4F81BD"/>
    </w:rPr>
  </w:style>
  <w:style w:type="character" w:customStyle="1" w:styleId="Hipercze1">
    <w:name w:val="Hiperłącze1"/>
    <w:basedOn w:val="Domylnaczcionkaakapitu"/>
    <w:uiPriority w:val="99"/>
    <w:unhideWhenUsed/>
    <w:qFormat/>
    <w:rsid w:val="007470FA"/>
    <w:rPr>
      <w:color w:val="0000FF"/>
      <w:u w:val="single"/>
    </w:rPr>
  </w:style>
  <w:style w:type="character" w:customStyle="1" w:styleId="NagwekZnak">
    <w:name w:val="Nagłówek Znak"/>
    <w:basedOn w:val="Domylnaczcionkaakapitu"/>
    <w:link w:val="Nagwek"/>
    <w:uiPriority w:val="99"/>
    <w:qFormat/>
    <w:rsid w:val="007470FA"/>
    <w:rPr>
      <w:rFonts w:ascii="Arial" w:hAnsi="Arial"/>
      <w:sz w:val="24"/>
      <w:szCs w:val="24"/>
    </w:rPr>
  </w:style>
  <w:style w:type="character" w:customStyle="1" w:styleId="StopkaZnak">
    <w:name w:val="Stopka Znak"/>
    <w:basedOn w:val="Domylnaczcionkaakapitu"/>
    <w:link w:val="Stopka"/>
    <w:uiPriority w:val="99"/>
    <w:qFormat/>
    <w:rsid w:val="007470FA"/>
    <w:rPr>
      <w:rFonts w:ascii="Arial" w:hAnsi="Arial"/>
      <w:sz w:val="24"/>
      <w:szCs w:val="24"/>
    </w:rPr>
  </w:style>
  <w:style w:type="character" w:customStyle="1" w:styleId="TekstdymkaZnak">
    <w:name w:val="Tekst dymka Znak"/>
    <w:basedOn w:val="Domylnaczcionkaakapitu"/>
    <w:link w:val="Tekstdymka1"/>
    <w:uiPriority w:val="99"/>
    <w:semiHidden/>
    <w:qFormat/>
    <w:rsid w:val="007470FA"/>
    <w:rPr>
      <w:rFonts w:ascii="Tahoma" w:hAnsi="Tahoma" w:cs="Tahoma"/>
      <w:sz w:val="16"/>
      <w:szCs w:val="16"/>
    </w:rPr>
  </w:style>
  <w:style w:type="character" w:customStyle="1" w:styleId="TekstprzypisukocowegoZnak">
    <w:name w:val="Tekst przypisu końcowego Znak"/>
    <w:basedOn w:val="Domylnaczcionkaakapitu"/>
    <w:link w:val="Tekstprzypisukocowego1"/>
    <w:uiPriority w:val="99"/>
    <w:semiHidden/>
    <w:qFormat/>
    <w:rsid w:val="007470FA"/>
    <w:rPr>
      <w:sz w:val="20"/>
      <w:szCs w:val="20"/>
    </w:rPr>
  </w:style>
  <w:style w:type="character" w:styleId="Odwoanieprzypisukocowego">
    <w:name w:val="endnote reference"/>
    <w:basedOn w:val="Domylnaczcionkaakapitu"/>
    <w:uiPriority w:val="99"/>
    <w:unhideWhenUsed/>
    <w:qFormat/>
    <w:rsid w:val="007470FA"/>
    <w:rPr>
      <w:vertAlign w:val="superscript"/>
    </w:rPr>
  </w:style>
  <w:style w:type="character" w:customStyle="1" w:styleId="TekstprzypisudolnegoZnak">
    <w:name w:val="Tekst przypisu dolnego Znak"/>
    <w:basedOn w:val="Domylnaczcionkaakapitu"/>
    <w:link w:val="Tekstprzypisudolnego1"/>
    <w:uiPriority w:val="99"/>
    <w:semiHidden/>
    <w:qFormat/>
    <w:rsid w:val="007470FA"/>
    <w:rPr>
      <w:sz w:val="20"/>
      <w:szCs w:val="20"/>
    </w:rPr>
  </w:style>
  <w:style w:type="character" w:styleId="Odwoanieprzypisudolnego">
    <w:name w:val="footnote reference"/>
    <w:basedOn w:val="Domylnaczcionkaakapitu"/>
    <w:uiPriority w:val="99"/>
    <w:unhideWhenUsed/>
    <w:qFormat/>
    <w:rsid w:val="007470FA"/>
    <w:rPr>
      <w:vertAlign w:val="superscript"/>
    </w:rPr>
  </w:style>
  <w:style w:type="character" w:customStyle="1" w:styleId="WW8Num1zfalse">
    <w:name w:val="WW8Num1zfalse"/>
    <w:qFormat/>
    <w:rsid w:val="007470FA"/>
  </w:style>
  <w:style w:type="character" w:customStyle="1" w:styleId="UyteHipercze1">
    <w:name w:val="UżyteHiperłącze1"/>
    <w:basedOn w:val="Domylnaczcionkaakapitu"/>
    <w:uiPriority w:val="99"/>
    <w:semiHidden/>
    <w:unhideWhenUsed/>
    <w:qFormat/>
    <w:rsid w:val="007470FA"/>
    <w:rPr>
      <w:color w:val="800080"/>
      <w:u w:val="single"/>
    </w:rPr>
  </w:style>
  <w:style w:type="character" w:styleId="Odwoaniedokomentarza">
    <w:name w:val="annotation reference"/>
    <w:basedOn w:val="Domylnaczcionkaakapitu"/>
    <w:uiPriority w:val="99"/>
    <w:unhideWhenUsed/>
    <w:qFormat/>
    <w:rsid w:val="007470FA"/>
    <w:rPr>
      <w:sz w:val="16"/>
      <w:szCs w:val="16"/>
    </w:rPr>
  </w:style>
  <w:style w:type="character" w:customStyle="1" w:styleId="TekstkomentarzaZnak">
    <w:name w:val="Tekst komentarza Znak"/>
    <w:basedOn w:val="Domylnaczcionkaakapitu"/>
    <w:link w:val="Tekstkomentarza1"/>
    <w:uiPriority w:val="99"/>
    <w:semiHidden/>
    <w:qFormat/>
    <w:rsid w:val="007470FA"/>
    <w:rPr>
      <w:sz w:val="20"/>
      <w:szCs w:val="20"/>
    </w:rPr>
  </w:style>
  <w:style w:type="character" w:customStyle="1" w:styleId="TematkomentarzaZnak">
    <w:name w:val="Temat komentarza Znak"/>
    <w:basedOn w:val="TekstkomentarzaZnak"/>
    <w:link w:val="Tematkomentarza"/>
    <w:uiPriority w:val="99"/>
    <w:semiHidden/>
    <w:qFormat/>
    <w:rsid w:val="007470FA"/>
    <w:rPr>
      <w:b/>
      <w:bCs/>
      <w:sz w:val="20"/>
      <w:szCs w:val="20"/>
    </w:rPr>
  </w:style>
  <w:style w:type="character" w:customStyle="1" w:styleId="Nagwek3Znak1">
    <w:name w:val="Nagłówek 3 Znak1"/>
    <w:basedOn w:val="Domylnaczcionkaakapitu"/>
    <w:semiHidden/>
    <w:qFormat/>
    <w:rsid w:val="007470FA"/>
    <w:rPr>
      <w:rFonts w:asciiTheme="majorHAnsi" w:eastAsiaTheme="majorEastAsia" w:hAnsiTheme="majorHAnsi" w:cstheme="majorBidi"/>
      <w:b/>
      <w:bCs/>
      <w:color w:val="5B9BD5" w:themeColor="accent1"/>
      <w:sz w:val="24"/>
      <w:szCs w:val="24"/>
    </w:rPr>
  </w:style>
  <w:style w:type="character" w:customStyle="1" w:styleId="czeinternetowe">
    <w:name w:val="Łącze internetowe"/>
    <w:basedOn w:val="Domylnaczcionkaakapitu"/>
    <w:uiPriority w:val="99"/>
    <w:rsid w:val="007470FA"/>
    <w:rPr>
      <w:color w:val="0563C1" w:themeColor="hyperlink"/>
      <w:u w:val="single"/>
    </w:rPr>
  </w:style>
  <w:style w:type="character" w:customStyle="1" w:styleId="TekstdymkaZnak1">
    <w:name w:val="Tekst dymka Znak1"/>
    <w:basedOn w:val="Domylnaczcionkaakapitu"/>
    <w:link w:val="Tekstdymka"/>
    <w:qFormat/>
    <w:rsid w:val="007470FA"/>
    <w:rPr>
      <w:rFonts w:ascii="Tahoma" w:hAnsi="Tahoma" w:cs="Tahoma"/>
      <w:sz w:val="16"/>
      <w:szCs w:val="16"/>
    </w:rPr>
  </w:style>
  <w:style w:type="character" w:customStyle="1" w:styleId="TekstprzypisukocowegoZnak1">
    <w:name w:val="Tekst przypisu końcowego Znak1"/>
    <w:basedOn w:val="Domylnaczcionkaakapitu"/>
    <w:link w:val="Tekstprzypisukocowego"/>
    <w:qFormat/>
    <w:rsid w:val="007470FA"/>
    <w:rPr>
      <w:rFonts w:ascii="Arial" w:hAnsi="Arial"/>
    </w:rPr>
  </w:style>
  <w:style w:type="character" w:customStyle="1" w:styleId="TekstprzypisudolnegoZnak1">
    <w:name w:val="Tekst przypisu dolnego Znak1"/>
    <w:basedOn w:val="Domylnaczcionkaakapitu"/>
    <w:link w:val="Tekstprzypisudolnego"/>
    <w:qFormat/>
    <w:rsid w:val="007470FA"/>
    <w:rPr>
      <w:rFonts w:ascii="Arial" w:hAnsi="Arial"/>
    </w:rPr>
  </w:style>
  <w:style w:type="character" w:styleId="UyteHipercze">
    <w:name w:val="FollowedHyperlink"/>
    <w:basedOn w:val="Domylnaczcionkaakapitu"/>
    <w:uiPriority w:val="99"/>
    <w:qFormat/>
    <w:rsid w:val="007470FA"/>
    <w:rPr>
      <w:color w:val="954F72" w:themeColor="followedHyperlink"/>
      <w:u w:val="single"/>
    </w:rPr>
  </w:style>
  <w:style w:type="character" w:customStyle="1" w:styleId="TekstkomentarzaZnak1">
    <w:name w:val="Tekst komentarza Znak1"/>
    <w:basedOn w:val="Domylnaczcionkaakapitu"/>
    <w:link w:val="Tekstkomentarza"/>
    <w:qFormat/>
    <w:rsid w:val="007470FA"/>
    <w:rPr>
      <w:rFonts w:ascii="Arial" w:hAnsi="Arial"/>
    </w:rPr>
  </w:style>
  <w:style w:type="character" w:customStyle="1" w:styleId="TematkomentarzaZnak1">
    <w:name w:val="Temat komentarza Znak1"/>
    <w:basedOn w:val="TekstkomentarzaZnak1"/>
    <w:qFormat/>
    <w:rsid w:val="007470FA"/>
    <w:rPr>
      <w:rFonts w:ascii="Arial" w:hAnsi="Arial"/>
      <w:b/>
      <w:bCs/>
    </w:rPr>
  </w:style>
  <w:style w:type="character" w:customStyle="1" w:styleId="ListLabel1">
    <w:name w:val="ListLabel 1"/>
    <w:qFormat/>
    <w:rPr>
      <w:rFonts w:ascii="Calibri" w:hAnsi="Calibri"/>
      <w:b/>
      <w:sz w:val="22"/>
    </w:rPr>
  </w:style>
  <w:style w:type="character" w:customStyle="1" w:styleId="ListLabel2">
    <w:name w:val="ListLabel 2"/>
    <w:qFormat/>
    <w:rPr>
      <w:rFonts w:ascii="Calibri" w:hAnsi="Calibri"/>
      <w:b/>
      <w:color w:val="00000A"/>
      <w:sz w:val="22"/>
    </w:rPr>
  </w:style>
  <w:style w:type="character" w:customStyle="1" w:styleId="ListLabel3">
    <w:name w:val="ListLabel 3"/>
    <w:qFormat/>
    <w:rPr>
      <w:rFonts w:ascii="Calibri" w:hAnsi="Calibri"/>
      <w:b/>
      <w:i w:val="0"/>
      <w:sz w:val="22"/>
    </w:rPr>
  </w:style>
  <w:style w:type="character" w:customStyle="1" w:styleId="ListLabel4">
    <w:name w:val="ListLabel 4"/>
    <w:qFormat/>
    <w:rPr>
      <w:color w:val="00000A"/>
    </w:rPr>
  </w:style>
  <w:style w:type="character" w:customStyle="1" w:styleId="ListLabel5">
    <w:name w:val="ListLabel 5"/>
    <w:qFormat/>
    <w:rPr>
      <w:b w:val="0"/>
      <w:bCs w:val="0"/>
      <w:sz w:val="22"/>
      <w:szCs w:val="22"/>
    </w:rPr>
  </w:style>
  <w:style w:type="character" w:customStyle="1" w:styleId="ListLabel6">
    <w:name w:val="ListLabel 6"/>
    <w:qFormat/>
    <w:rPr>
      <w:sz w:val="22"/>
      <w:szCs w:val="22"/>
    </w:rPr>
  </w:style>
  <w:style w:type="character" w:customStyle="1" w:styleId="ListLabel7">
    <w:name w:val="ListLabel 7"/>
    <w:qFormat/>
    <w:rPr>
      <w:b w:val="0"/>
      <w:bCs w:val="0"/>
      <w:sz w:val="20"/>
      <w:szCs w:val="20"/>
    </w:rPr>
  </w:style>
  <w:style w:type="character" w:customStyle="1" w:styleId="ListLabel8">
    <w:name w:val="ListLabel 8"/>
    <w:qFormat/>
    <w:rPr>
      <w:b w:val="0"/>
      <w:bCs w:val="0"/>
      <w:sz w:val="20"/>
      <w:szCs w:val="20"/>
    </w:rPr>
  </w:style>
  <w:style w:type="character" w:customStyle="1" w:styleId="ListLabel9">
    <w:name w:val="ListLabel 9"/>
    <w:qFormat/>
    <w:rPr>
      <w:b w:val="0"/>
      <w:bCs w:val="0"/>
      <w:sz w:val="20"/>
      <w:szCs w:val="20"/>
    </w:rPr>
  </w:style>
  <w:style w:type="character" w:customStyle="1" w:styleId="ListLabel10">
    <w:name w:val="ListLabel 10"/>
    <w:qFormat/>
    <w:rPr>
      <w:b w:val="0"/>
      <w:bCs w:val="0"/>
      <w:sz w:val="20"/>
      <w:szCs w:val="20"/>
    </w:rPr>
  </w:style>
  <w:style w:type="character" w:customStyle="1" w:styleId="ListLabel11">
    <w:name w:val="ListLabel 11"/>
    <w:qFormat/>
    <w:rPr>
      <w:b w:val="0"/>
      <w:bCs w:val="0"/>
      <w:sz w:val="20"/>
      <w:szCs w:val="20"/>
    </w:rPr>
  </w:style>
  <w:style w:type="character" w:customStyle="1" w:styleId="ListLabel12">
    <w:name w:val="ListLabel 12"/>
    <w:qFormat/>
    <w:rPr>
      <w:b w:val="0"/>
      <w:bCs w:val="0"/>
      <w:sz w:val="20"/>
      <w:szCs w:val="20"/>
    </w:rPr>
  </w:style>
  <w:style w:type="character" w:customStyle="1" w:styleId="ListLabel13">
    <w:name w:val="ListLabel 13"/>
    <w:qFormat/>
    <w:rPr>
      <w:b w:val="0"/>
      <w:bCs w:val="0"/>
      <w:sz w:val="20"/>
      <w:szCs w:val="2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bCs w:val="0"/>
      <w:sz w:val="22"/>
      <w:szCs w:val="22"/>
    </w:rPr>
  </w:style>
  <w:style w:type="character" w:customStyle="1" w:styleId="ListLabel17">
    <w:name w:val="ListLabel 17"/>
    <w:qFormat/>
    <w:rPr>
      <w:b w:val="0"/>
      <w:bCs w:val="0"/>
      <w:sz w:val="22"/>
      <w:szCs w:val="22"/>
    </w:rPr>
  </w:style>
  <w:style w:type="character" w:customStyle="1" w:styleId="ListLabel18">
    <w:name w:val="ListLabel 18"/>
    <w:qFormat/>
    <w:rPr>
      <w:b w:val="0"/>
      <w:bCs w:val="0"/>
      <w:sz w:val="22"/>
      <w:szCs w:val="22"/>
    </w:rPr>
  </w:style>
  <w:style w:type="character" w:customStyle="1" w:styleId="ListLabel19">
    <w:name w:val="ListLabel 19"/>
    <w:qFormat/>
    <w:rPr>
      <w:b w:val="0"/>
      <w:bCs w:val="0"/>
      <w:sz w:val="22"/>
      <w:szCs w:val="22"/>
    </w:rPr>
  </w:style>
  <w:style w:type="character" w:customStyle="1" w:styleId="ListLabel20">
    <w:name w:val="ListLabel 20"/>
    <w:qFormat/>
    <w:rPr>
      <w:b w:val="0"/>
      <w:bCs w:val="0"/>
      <w:sz w:val="22"/>
      <w:szCs w:val="22"/>
    </w:rPr>
  </w:style>
  <w:style w:type="character" w:customStyle="1" w:styleId="ListLabel21">
    <w:name w:val="ListLabel 21"/>
    <w:qFormat/>
    <w:rPr>
      <w:b w:val="0"/>
      <w:sz w:val="22"/>
    </w:rPr>
  </w:style>
  <w:style w:type="character" w:customStyle="1" w:styleId="ListLabel22">
    <w:name w:val="ListLabel 22"/>
    <w:qFormat/>
    <w:rPr>
      <w:b w:val="0"/>
      <w:sz w:val="22"/>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rFonts w:cs="Tahoma"/>
      <w:position w:val="0"/>
      <w:sz w:val="19"/>
      <w:szCs w:val="15"/>
      <w:vertAlign w:val="baseline"/>
    </w:rPr>
  </w:style>
  <w:style w:type="character" w:customStyle="1" w:styleId="ListLabel27">
    <w:name w:val="ListLabel 27"/>
    <w:qFormat/>
    <w:rPr>
      <w:sz w:val="20"/>
      <w:vertAlign w:val="superscript"/>
    </w:rPr>
  </w:style>
  <w:style w:type="character" w:customStyle="1" w:styleId="ListLabel28">
    <w:name w:val="ListLabel 28"/>
    <w:qFormat/>
    <w:rPr>
      <w:rFonts w:ascii="Calibri" w:hAnsi="Calibri"/>
      <w:b/>
      <w:sz w:val="22"/>
    </w:rPr>
  </w:style>
  <w:style w:type="character" w:customStyle="1" w:styleId="ListLabel29">
    <w:name w:val="ListLabel 29"/>
    <w:qFormat/>
    <w:rPr>
      <w:rFonts w:ascii="Calibri" w:hAnsi="Calibri"/>
      <w:b/>
      <w:sz w:val="22"/>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Calibri" w:hAnsi="Calibri"/>
      <w:b/>
      <w:sz w:val="22"/>
    </w:rPr>
  </w:style>
  <w:style w:type="character" w:customStyle="1" w:styleId="ListLabel34">
    <w:name w:val="ListLabel 34"/>
    <w:qFormat/>
    <w:rPr>
      <w:rFonts w:ascii="Calibri" w:hAnsi="Calibri"/>
      <w:b/>
      <w:color w:val="00000A"/>
      <w:sz w:val="22"/>
    </w:rPr>
  </w:style>
  <w:style w:type="character" w:customStyle="1" w:styleId="ListLabel35">
    <w:name w:val="ListLabel 35"/>
    <w:qFormat/>
    <w:rPr>
      <w:b w:val="0"/>
      <w:i w:val="0"/>
    </w:rPr>
  </w:style>
  <w:style w:type="character" w:customStyle="1" w:styleId="ListLabel36">
    <w:name w:val="ListLabel 36"/>
    <w:qFormat/>
    <w:rPr>
      <w:color w:val="00000A"/>
    </w:rPr>
  </w:style>
  <w:style w:type="character" w:customStyle="1" w:styleId="ListLabel37">
    <w:name w:val="ListLabel 37"/>
    <w:qFormat/>
    <w:rPr>
      <w:b w:val="0"/>
      <w:bCs w:val="0"/>
      <w:sz w:val="22"/>
      <w:szCs w:val="22"/>
    </w:rPr>
  </w:style>
  <w:style w:type="character" w:customStyle="1" w:styleId="ListLabel38">
    <w:name w:val="ListLabel 38"/>
    <w:qFormat/>
    <w:rPr>
      <w:sz w:val="22"/>
      <w:szCs w:val="22"/>
    </w:rPr>
  </w:style>
  <w:style w:type="character" w:customStyle="1" w:styleId="ListLabel39">
    <w:name w:val="ListLabel 39"/>
    <w:qFormat/>
    <w:rPr>
      <w:b w:val="0"/>
      <w:bCs w:val="0"/>
      <w:sz w:val="20"/>
      <w:szCs w:val="20"/>
    </w:rPr>
  </w:style>
  <w:style w:type="character" w:customStyle="1" w:styleId="ListLabel40">
    <w:name w:val="ListLabel 40"/>
    <w:qFormat/>
    <w:rPr>
      <w:b w:val="0"/>
      <w:bCs w:val="0"/>
      <w:sz w:val="20"/>
      <w:szCs w:val="20"/>
    </w:rPr>
  </w:style>
  <w:style w:type="character" w:customStyle="1" w:styleId="ListLabel41">
    <w:name w:val="ListLabel 41"/>
    <w:qFormat/>
    <w:rPr>
      <w:b w:val="0"/>
      <w:bCs w:val="0"/>
      <w:sz w:val="20"/>
      <w:szCs w:val="20"/>
    </w:rPr>
  </w:style>
  <w:style w:type="character" w:customStyle="1" w:styleId="ListLabel42">
    <w:name w:val="ListLabel 42"/>
    <w:qFormat/>
    <w:rPr>
      <w:b w:val="0"/>
      <w:bCs w:val="0"/>
      <w:sz w:val="20"/>
      <w:szCs w:val="20"/>
    </w:rPr>
  </w:style>
  <w:style w:type="character" w:customStyle="1" w:styleId="ListLabel43">
    <w:name w:val="ListLabel 43"/>
    <w:qFormat/>
    <w:rPr>
      <w:b w:val="0"/>
      <w:bCs w:val="0"/>
      <w:sz w:val="20"/>
      <w:szCs w:val="20"/>
    </w:rPr>
  </w:style>
  <w:style w:type="character" w:customStyle="1" w:styleId="ListLabel44">
    <w:name w:val="ListLabel 44"/>
    <w:qFormat/>
    <w:rPr>
      <w:b w:val="0"/>
      <w:bCs w:val="0"/>
      <w:sz w:val="20"/>
      <w:szCs w:val="20"/>
    </w:rPr>
  </w:style>
  <w:style w:type="character" w:customStyle="1" w:styleId="ListLabel45">
    <w:name w:val="ListLabel 45"/>
    <w:qFormat/>
    <w:rPr>
      <w:b w:val="0"/>
      <w:bCs w:val="0"/>
      <w:sz w:val="20"/>
      <w:szCs w:val="20"/>
    </w:rPr>
  </w:style>
  <w:style w:type="character" w:customStyle="1" w:styleId="ListLabel46">
    <w:name w:val="ListLabel 46"/>
    <w:qFormat/>
    <w:rPr>
      <w:b w:val="0"/>
    </w:rPr>
  </w:style>
  <w:style w:type="character" w:customStyle="1" w:styleId="ListLabel47">
    <w:name w:val="ListLabel 47"/>
    <w:qFormat/>
    <w:rPr>
      <w:b w:val="0"/>
      <w:bCs w:val="0"/>
      <w:sz w:val="22"/>
      <w:szCs w:val="22"/>
    </w:rPr>
  </w:style>
  <w:style w:type="character" w:customStyle="1" w:styleId="ListLabel48">
    <w:name w:val="ListLabel 48"/>
    <w:qFormat/>
    <w:rPr>
      <w:b w:val="0"/>
    </w:rPr>
  </w:style>
  <w:style w:type="character" w:customStyle="1" w:styleId="ListLabel49">
    <w:name w:val="ListLabel 49"/>
    <w:qFormat/>
    <w:rPr>
      <w:b w:val="0"/>
      <w:bCs w:val="0"/>
      <w:sz w:val="22"/>
      <w:szCs w:val="22"/>
    </w:rPr>
  </w:style>
  <w:style w:type="character" w:customStyle="1" w:styleId="ListLabel50">
    <w:name w:val="ListLabel 50"/>
    <w:qFormat/>
    <w:rPr>
      <w:b w:val="0"/>
      <w:bCs w:val="0"/>
      <w:sz w:val="22"/>
      <w:szCs w:val="22"/>
    </w:rPr>
  </w:style>
  <w:style w:type="character" w:customStyle="1" w:styleId="ListLabel51">
    <w:name w:val="ListLabel 51"/>
    <w:qFormat/>
    <w:rPr>
      <w:rFonts w:cs="Tahoma"/>
      <w:position w:val="0"/>
      <w:sz w:val="19"/>
      <w:szCs w:val="15"/>
      <w:vertAlign w:val="baseline"/>
    </w:rPr>
  </w:style>
  <w:style w:type="character" w:customStyle="1" w:styleId="ListLabel52">
    <w:name w:val="ListLabel 52"/>
    <w:qFormat/>
    <w:rPr>
      <w:b w:val="0"/>
      <w:bCs w:val="0"/>
      <w:sz w:val="22"/>
      <w:szCs w:val="22"/>
    </w:rPr>
  </w:style>
  <w:style w:type="character" w:customStyle="1" w:styleId="ListLabel53">
    <w:name w:val="ListLabel 53"/>
    <w:qFormat/>
    <w:rPr>
      <w:b w:val="0"/>
      <w:bCs w:val="0"/>
      <w:sz w:val="22"/>
      <w:szCs w:val="22"/>
    </w:rPr>
  </w:style>
  <w:style w:type="character" w:customStyle="1" w:styleId="ListLabel54">
    <w:name w:val="ListLabel 54"/>
    <w:qFormat/>
    <w:rPr>
      <w:b w:val="0"/>
    </w:rPr>
  </w:style>
  <w:style w:type="character" w:customStyle="1" w:styleId="ListLabel55">
    <w:name w:val="ListLabel 55"/>
    <w:qFormat/>
    <w:rPr>
      <w:b w:val="0"/>
    </w:rPr>
  </w:style>
  <w:style w:type="character" w:customStyle="1" w:styleId="ListLabel56">
    <w:name w:val="ListLabel 56"/>
    <w:qFormat/>
    <w:rPr>
      <w:b w:val="0"/>
    </w:rPr>
  </w:style>
  <w:style w:type="character" w:customStyle="1" w:styleId="ListLabel57">
    <w:name w:val="ListLabel 57"/>
    <w:qFormat/>
    <w:rPr>
      <w:b w:val="0"/>
    </w:rPr>
  </w:style>
  <w:style w:type="character" w:customStyle="1" w:styleId="ListLabel58">
    <w:name w:val="ListLabel 58"/>
    <w:qFormat/>
    <w:rPr>
      <w:b w:val="0"/>
    </w:rPr>
  </w:style>
  <w:style w:type="character" w:customStyle="1" w:styleId="ListLabel59">
    <w:name w:val="ListLabel 59"/>
    <w:qFormat/>
    <w:rPr>
      <w:b w:val="0"/>
    </w:rPr>
  </w:style>
  <w:style w:type="character" w:customStyle="1" w:styleId="ListLabel60">
    <w:name w:val="ListLabel 60"/>
    <w:qFormat/>
    <w:rPr>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val="0"/>
      <w:bCs w:val="0"/>
      <w:sz w:val="22"/>
      <w:szCs w:val="22"/>
    </w:rPr>
  </w:style>
  <w:style w:type="character" w:customStyle="1" w:styleId="ListLabel65">
    <w:name w:val="ListLabel 65"/>
    <w:qFormat/>
    <w:rPr>
      <w:sz w:val="22"/>
      <w:szCs w:val="22"/>
    </w:rPr>
  </w:style>
  <w:style w:type="character" w:customStyle="1" w:styleId="ListLabel66">
    <w:name w:val="ListLabel 66"/>
    <w:qFormat/>
    <w:rPr>
      <w:b w:val="0"/>
      <w:bCs w:val="0"/>
      <w:sz w:val="20"/>
      <w:szCs w:val="20"/>
    </w:rPr>
  </w:style>
  <w:style w:type="character" w:customStyle="1" w:styleId="ListLabel67">
    <w:name w:val="ListLabel 67"/>
    <w:qFormat/>
    <w:rPr>
      <w:b w:val="0"/>
      <w:bCs w:val="0"/>
      <w:sz w:val="20"/>
      <w:szCs w:val="20"/>
    </w:rPr>
  </w:style>
  <w:style w:type="character" w:customStyle="1" w:styleId="ListLabel68">
    <w:name w:val="ListLabel 68"/>
    <w:qFormat/>
    <w:rPr>
      <w:b w:val="0"/>
      <w:bCs w:val="0"/>
      <w:sz w:val="20"/>
      <w:szCs w:val="20"/>
    </w:rPr>
  </w:style>
  <w:style w:type="character" w:customStyle="1" w:styleId="ListLabel69">
    <w:name w:val="ListLabel 69"/>
    <w:qFormat/>
    <w:rPr>
      <w:b w:val="0"/>
      <w:bCs w:val="0"/>
      <w:sz w:val="20"/>
      <w:szCs w:val="20"/>
    </w:rPr>
  </w:style>
  <w:style w:type="character" w:customStyle="1" w:styleId="ListLabel70">
    <w:name w:val="ListLabel 70"/>
    <w:qFormat/>
    <w:rPr>
      <w:b w:val="0"/>
      <w:bCs w:val="0"/>
      <w:sz w:val="20"/>
      <w:szCs w:val="20"/>
    </w:rPr>
  </w:style>
  <w:style w:type="character" w:customStyle="1" w:styleId="ListLabel71">
    <w:name w:val="ListLabel 71"/>
    <w:qFormat/>
    <w:rPr>
      <w:b w:val="0"/>
      <w:bCs w:val="0"/>
      <w:sz w:val="20"/>
      <w:szCs w:val="20"/>
    </w:rPr>
  </w:style>
  <w:style w:type="character" w:customStyle="1" w:styleId="ListLabel72">
    <w:name w:val="ListLabel 72"/>
    <w:qFormat/>
    <w:rPr>
      <w:b w:val="0"/>
      <w:bCs w:val="0"/>
      <w:sz w:val="20"/>
      <w:szCs w:val="20"/>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color w:val="00000A"/>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Times New Roman"/>
      <w:color w:val="00000A"/>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Times New Roman"/>
      <w:color w:val="00000A"/>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B16E8F"/>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rsid w:val="00B16E8F"/>
    <w:pPr>
      <w:tabs>
        <w:tab w:val="center" w:pos="4536"/>
        <w:tab w:val="right" w:pos="9072"/>
      </w:tabs>
    </w:pPr>
  </w:style>
  <w:style w:type="paragraph" w:customStyle="1" w:styleId="Nagwek31">
    <w:name w:val="Nagłówek 31"/>
    <w:basedOn w:val="Normalny"/>
    <w:uiPriority w:val="9"/>
    <w:semiHidden/>
    <w:unhideWhenUsed/>
    <w:qFormat/>
    <w:rsid w:val="007470FA"/>
    <w:pPr>
      <w:keepNext/>
      <w:keepLines/>
      <w:spacing w:before="200" w:line="276" w:lineRule="auto"/>
      <w:outlineLvl w:val="2"/>
    </w:pPr>
    <w:rPr>
      <w:rFonts w:ascii="Cambria" w:hAnsi="Cambria"/>
      <w:b/>
      <w:bCs/>
      <w:color w:val="4F81BD"/>
      <w:sz w:val="22"/>
      <w:szCs w:val="22"/>
      <w:lang w:eastAsia="en-US"/>
    </w:rPr>
  </w:style>
  <w:style w:type="paragraph" w:customStyle="1" w:styleId="Akapitzlist1">
    <w:name w:val="Akapit z listą1"/>
    <w:basedOn w:val="Normalny"/>
    <w:uiPriority w:val="34"/>
    <w:qFormat/>
    <w:rsid w:val="007470FA"/>
    <w:pPr>
      <w:spacing w:after="200" w:line="276" w:lineRule="auto"/>
      <w:ind w:left="720"/>
      <w:contextualSpacing/>
    </w:pPr>
    <w:rPr>
      <w:rFonts w:ascii="Calibri" w:eastAsia="Calibri" w:hAnsi="Calibri"/>
      <w:sz w:val="22"/>
      <w:szCs w:val="22"/>
      <w:lang w:eastAsia="en-US"/>
    </w:rPr>
  </w:style>
  <w:style w:type="paragraph" w:customStyle="1" w:styleId="Tekstdymka1">
    <w:name w:val="Tekst dymka1"/>
    <w:basedOn w:val="Normalny"/>
    <w:link w:val="TekstdymkaZnak"/>
    <w:uiPriority w:val="99"/>
    <w:semiHidden/>
    <w:unhideWhenUsed/>
    <w:qFormat/>
    <w:rsid w:val="007470FA"/>
    <w:rPr>
      <w:rFonts w:ascii="Tahoma" w:hAnsi="Tahoma" w:cs="Tahoma"/>
      <w:sz w:val="16"/>
      <w:szCs w:val="16"/>
    </w:rPr>
  </w:style>
  <w:style w:type="paragraph" w:customStyle="1" w:styleId="Tekstprzypisukocowego1">
    <w:name w:val="Tekst przypisu końcowego1"/>
    <w:basedOn w:val="Normalny"/>
    <w:link w:val="TekstprzypisukocowegoZnak"/>
    <w:uiPriority w:val="99"/>
    <w:semiHidden/>
    <w:unhideWhenUsed/>
    <w:qFormat/>
    <w:rsid w:val="007470FA"/>
    <w:rPr>
      <w:rFonts w:ascii="Times New Roman" w:hAnsi="Times New Roman"/>
      <w:sz w:val="20"/>
      <w:szCs w:val="20"/>
    </w:rPr>
  </w:style>
  <w:style w:type="paragraph" w:customStyle="1" w:styleId="Tekstprzypisudolnego1">
    <w:name w:val="Tekst przypisu dolnego1"/>
    <w:basedOn w:val="Normalny"/>
    <w:link w:val="TekstprzypisudolnegoZnak"/>
    <w:uiPriority w:val="99"/>
    <w:semiHidden/>
    <w:unhideWhenUsed/>
    <w:qFormat/>
    <w:rsid w:val="007470FA"/>
    <w:rPr>
      <w:rFonts w:ascii="Times New Roman" w:hAnsi="Times New Roman"/>
      <w:sz w:val="20"/>
      <w:szCs w:val="20"/>
    </w:rPr>
  </w:style>
  <w:style w:type="paragraph" w:styleId="Listapunktowana2">
    <w:name w:val="List Bullet 2"/>
    <w:basedOn w:val="Normalny"/>
    <w:qFormat/>
    <w:rsid w:val="007470FA"/>
    <w:pPr>
      <w:suppressAutoHyphens/>
      <w:ind w:left="566" w:hanging="283"/>
    </w:pPr>
    <w:rPr>
      <w:rFonts w:ascii="Times New Roman" w:eastAsia="SimSun" w:hAnsi="Times New Roman" w:cs="Mangal"/>
      <w:lang w:eastAsia="zh-CN" w:bidi="hi-IN"/>
    </w:rPr>
  </w:style>
  <w:style w:type="paragraph" w:customStyle="1" w:styleId="Normalny1">
    <w:name w:val="Normalny1"/>
    <w:basedOn w:val="Normalny"/>
    <w:qFormat/>
    <w:rsid w:val="007470FA"/>
    <w:pPr>
      <w:suppressAutoHyphens/>
    </w:pPr>
    <w:rPr>
      <w:rFonts w:ascii="Times New Roman" w:eastAsia="SimSun" w:hAnsi="Times New Roman" w:cs="Mangal"/>
      <w:lang w:eastAsia="zh-CN" w:bidi="hi-IN"/>
    </w:rPr>
  </w:style>
  <w:style w:type="paragraph" w:customStyle="1" w:styleId="Tekstkomentarza1">
    <w:name w:val="Tekst komentarza1"/>
    <w:basedOn w:val="Normalny"/>
    <w:link w:val="TekstkomentarzaZnak"/>
    <w:uiPriority w:val="99"/>
    <w:semiHidden/>
    <w:unhideWhenUsed/>
    <w:qFormat/>
    <w:rsid w:val="007470FA"/>
    <w:pPr>
      <w:spacing w:after="200"/>
    </w:pPr>
    <w:rPr>
      <w:rFonts w:ascii="Times New Roman" w:hAnsi="Times New Roman"/>
      <w:sz w:val="20"/>
      <w:szCs w:val="20"/>
    </w:rPr>
  </w:style>
  <w:style w:type="paragraph" w:customStyle="1" w:styleId="Tematkomentarza1">
    <w:name w:val="Temat komentarza1"/>
    <w:basedOn w:val="Tekstkomentarza"/>
    <w:uiPriority w:val="99"/>
    <w:semiHidden/>
    <w:unhideWhenUsed/>
    <w:qFormat/>
    <w:rsid w:val="007470FA"/>
    <w:pPr>
      <w:spacing w:after="200"/>
    </w:pPr>
    <w:rPr>
      <w:rFonts w:ascii="Calibri" w:eastAsia="Calibri" w:hAnsi="Calibri"/>
      <w:b/>
      <w:bCs/>
      <w:lang w:eastAsia="en-US"/>
    </w:rPr>
  </w:style>
  <w:style w:type="paragraph" w:styleId="Akapitzlist">
    <w:name w:val="List Paragraph"/>
    <w:basedOn w:val="Normalny"/>
    <w:uiPriority w:val="34"/>
    <w:qFormat/>
    <w:rsid w:val="007470FA"/>
    <w:pPr>
      <w:ind w:left="720"/>
      <w:contextualSpacing/>
    </w:pPr>
  </w:style>
  <w:style w:type="paragraph" w:styleId="Tekstdymka">
    <w:name w:val="Balloon Text"/>
    <w:basedOn w:val="Normalny"/>
    <w:link w:val="TekstdymkaZnak1"/>
    <w:qFormat/>
    <w:rsid w:val="007470FA"/>
    <w:rPr>
      <w:rFonts w:ascii="Tahoma" w:hAnsi="Tahoma" w:cs="Tahoma"/>
      <w:sz w:val="16"/>
      <w:szCs w:val="16"/>
    </w:rPr>
  </w:style>
  <w:style w:type="paragraph" w:styleId="Tekstprzypisukocowego">
    <w:name w:val="endnote text"/>
    <w:basedOn w:val="Normalny"/>
    <w:link w:val="TekstprzypisukocowegoZnak1"/>
    <w:qFormat/>
    <w:rsid w:val="007470FA"/>
    <w:rPr>
      <w:sz w:val="20"/>
      <w:szCs w:val="20"/>
    </w:rPr>
  </w:style>
  <w:style w:type="paragraph" w:styleId="Tekstprzypisudolnego">
    <w:name w:val="footnote text"/>
    <w:basedOn w:val="Normalny"/>
    <w:link w:val="TekstprzypisudolnegoZnak1"/>
  </w:style>
  <w:style w:type="paragraph" w:styleId="Tekstkomentarza">
    <w:name w:val="annotation text"/>
    <w:basedOn w:val="Normalny"/>
    <w:link w:val="TekstkomentarzaZnak1"/>
    <w:qFormat/>
    <w:rsid w:val="007470FA"/>
    <w:rPr>
      <w:sz w:val="20"/>
      <w:szCs w:val="20"/>
    </w:rPr>
  </w:style>
  <w:style w:type="paragraph" w:styleId="Tematkomentarza">
    <w:name w:val="annotation subject"/>
    <w:basedOn w:val="Tekstkomentarza"/>
    <w:link w:val="TematkomentarzaZnak"/>
    <w:uiPriority w:val="99"/>
    <w:qFormat/>
    <w:rsid w:val="007470FA"/>
    <w:rPr>
      <w:rFonts w:ascii="Times New Roman" w:hAnsi="Times New Roman"/>
      <w:b/>
      <w:bCs/>
    </w:rPr>
  </w:style>
  <w:style w:type="paragraph" w:customStyle="1" w:styleId="font0">
    <w:name w:val="font0"/>
    <w:basedOn w:val="Normalny"/>
    <w:qFormat/>
    <w:rsid w:val="005A5DEC"/>
    <w:pPr>
      <w:spacing w:beforeAutospacing="1" w:afterAutospacing="1"/>
    </w:pPr>
    <w:rPr>
      <w:rFonts w:cs="Arial"/>
      <w:color w:val="000000"/>
      <w:sz w:val="22"/>
      <w:szCs w:val="22"/>
    </w:rPr>
  </w:style>
  <w:style w:type="paragraph" w:customStyle="1" w:styleId="font5">
    <w:name w:val="font5"/>
    <w:basedOn w:val="Normalny"/>
    <w:qFormat/>
    <w:rsid w:val="005A5DEC"/>
    <w:pPr>
      <w:spacing w:beforeAutospacing="1" w:afterAutospacing="1"/>
    </w:pPr>
    <w:rPr>
      <w:rFonts w:cs="Arial"/>
      <w:color w:val="000000"/>
      <w:sz w:val="22"/>
      <w:szCs w:val="22"/>
    </w:rPr>
  </w:style>
  <w:style w:type="paragraph" w:customStyle="1" w:styleId="font6">
    <w:name w:val="font6"/>
    <w:basedOn w:val="Normalny"/>
    <w:qFormat/>
    <w:rsid w:val="005A5DEC"/>
    <w:pPr>
      <w:spacing w:beforeAutospacing="1" w:afterAutospacing="1"/>
    </w:pPr>
    <w:rPr>
      <w:rFonts w:ascii="Calibri" w:hAnsi="Calibri"/>
      <w:color w:val="000000"/>
      <w:sz w:val="22"/>
      <w:szCs w:val="22"/>
    </w:rPr>
  </w:style>
  <w:style w:type="paragraph" w:customStyle="1" w:styleId="font7">
    <w:name w:val="font7"/>
    <w:basedOn w:val="Normalny"/>
    <w:qFormat/>
    <w:rsid w:val="005A5DEC"/>
    <w:pPr>
      <w:spacing w:beforeAutospacing="1" w:afterAutospacing="1"/>
    </w:pPr>
    <w:rPr>
      <w:rFonts w:cs="Arial"/>
      <w:sz w:val="22"/>
      <w:szCs w:val="22"/>
    </w:rPr>
  </w:style>
  <w:style w:type="paragraph" w:customStyle="1" w:styleId="font8">
    <w:name w:val="font8"/>
    <w:basedOn w:val="Normalny"/>
    <w:qFormat/>
    <w:rsid w:val="005A5DEC"/>
    <w:pPr>
      <w:spacing w:beforeAutospacing="1" w:afterAutospacing="1"/>
    </w:pPr>
    <w:rPr>
      <w:rFonts w:cs="Arial"/>
      <w:color w:val="FF0000"/>
      <w:sz w:val="22"/>
      <w:szCs w:val="22"/>
    </w:rPr>
  </w:style>
  <w:style w:type="paragraph" w:customStyle="1" w:styleId="font9">
    <w:name w:val="font9"/>
    <w:basedOn w:val="Normalny"/>
    <w:qFormat/>
    <w:rsid w:val="005A5DEC"/>
    <w:pPr>
      <w:spacing w:beforeAutospacing="1" w:afterAutospacing="1"/>
    </w:pPr>
    <w:rPr>
      <w:rFonts w:cs="Arial"/>
      <w:b/>
      <w:bCs/>
      <w:sz w:val="22"/>
      <w:szCs w:val="22"/>
    </w:rPr>
  </w:style>
  <w:style w:type="paragraph" w:customStyle="1" w:styleId="xl72">
    <w:name w:val="xl72"/>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pPr>
    <w:rPr>
      <w:rFonts w:ascii="Times New Roman" w:hAnsi="Times New Roman"/>
    </w:rPr>
  </w:style>
  <w:style w:type="paragraph" w:customStyle="1" w:styleId="xl73">
    <w:name w:val="xl73"/>
    <w:basedOn w:val="Normalny"/>
    <w:qFormat/>
    <w:rsid w:val="005A5DEC"/>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rPr>
  </w:style>
  <w:style w:type="paragraph" w:customStyle="1" w:styleId="xl74">
    <w:name w:val="xl74"/>
    <w:basedOn w:val="Normalny"/>
    <w:qFormat/>
    <w:rsid w:val="005A5DEC"/>
    <w:pPr>
      <w:pBdr>
        <w:top w:val="single" w:sz="4" w:space="0" w:color="00000A"/>
        <w:left w:val="single" w:sz="8" w:space="0" w:color="00000A"/>
        <w:bottom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75">
    <w:name w:val="xl75"/>
    <w:basedOn w:val="Normalny"/>
    <w:qFormat/>
    <w:rsid w:val="005A5DEC"/>
    <w:pPr>
      <w:pBdr>
        <w:top w:val="single" w:sz="4" w:space="0" w:color="00000A"/>
        <w:left w:val="single" w:sz="4" w:space="0" w:color="00000A"/>
        <w:bottom w:val="single" w:sz="4" w:space="0" w:color="00000A"/>
        <w:right w:val="single" w:sz="4" w:space="0" w:color="00000A"/>
      </w:pBdr>
      <w:shd w:val="clear" w:color="000000" w:fill="FFFFCC"/>
      <w:spacing w:beforeAutospacing="1" w:afterAutospacing="1"/>
      <w:textAlignment w:val="center"/>
    </w:pPr>
    <w:rPr>
      <w:rFonts w:ascii="Times New Roman" w:hAnsi="Times New Roman"/>
    </w:rPr>
  </w:style>
  <w:style w:type="paragraph" w:customStyle="1" w:styleId="xl76">
    <w:name w:val="xl76"/>
    <w:basedOn w:val="Normalny"/>
    <w:qFormat/>
    <w:rsid w:val="005A5DEC"/>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77">
    <w:name w:val="xl77"/>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rPr>
  </w:style>
  <w:style w:type="paragraph" w:customStyle="1" w:styleId="xl78">
    <w:name w:val="xl78"/>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jc w:val="right"/>
    </w:pPr>
    <w:rPr>
      <w:rFonts w:ascii="Times New Roman" w:hAnsi="Times New Roman"/>
    </w:rPr>
  </w:style>
  <w:style w:type="paragraph" w:customStyle="1" w:styleId="xl79">
    <w:name w:val="xl79"/>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color w:val="000000"/>
    </w:rPr>
  </w:style>
  <w:style w:type="paragraph" w:customStyle="1" w:styleId="xl80">
    <w:name w:val="xl80"/>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jc w:val="right"/>
    </w:pPr>
    <w:rPr>
      <w:rFonts w:ascii="Times New Roman" w:hAnsi="Times New Roman"/>
      <w:color w:val="000000"/>
    </w:rPr>
  </w:style>
  <w:style w:type="paragraph" w:customStyle="1" w:styleId="xl81">
    <w:name w:val="xl81"/>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pPr>
    <w:rPr>
      <w:rFonts w:ascii="Times New Roman" w:hAnsi="Times New Roman"/>
      <w:color w:val="000000"/>
    </w:rPr>
  </w:style>
  <w:style w:type="paragraph" w:customStyle="1" w:styleId="xl82">
    <w:name w:val="xl82"/>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rPr>
  </w:style>
  <w:style w:type="paragraph" w:customStyle="1" w:styleId="xl83">
    <w:name w:val="xl83"/>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color w:val="000000"/>
    </w:rPr>
  </w:style>
  <w:style w:type="paragraph" w:customStyle="1" w:styleId="xl84">
    <w:name w:val="xl84"/>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color w:val="000000"/>
    </w:rPr>
  </w:style>
  <w:style w:type="paragraph" w:customStyle="1" w:styleId="xl85">
    <w:name w:val="xl85"/>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rPr>
  </w:style>
  <w:style w:type="paragraph" w:customStyle="1" w:styleId="xl86">
    <w:name w:val="xl86"/>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pPr>
    <w:rPr>
      <w:rFonts w:ascii="Times New Roman" w:hAnsi="Times New Roman"/>
      <w:color w:val="000000"/>
    </w:rPr>
  </w:style>
  <w:style w:type="paragraph" w:customStyle="1" w:styleId="xl87">
    <w:name w:val="xl87"/>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pPr>
    <w:rPr>
      <w:rFonts w:ascii="Times New Roman" w:hAnsi="Times New Roman"/>
    </w:rPr>
  </w:style>
  <w:style w:type="paragraph" w:customStyle="1" w:styleId="xl88">
    <w:name w:val="xl88"/>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jc w:val="right"/>
      <w:textAlignment w:val="top"/>
    </w:pPr>
    <w:rPr>
      <w:rFonts w:ascii="Times New Roman" w:hAnsi="Times New Roman"/>
      <w:color w:val="000000"/>
    </w:rPr>
  </w:style>
  <w:style w:type="paragraph" w:customStyle="1" w:styleId="xl89">
    <w:name w:val="xl89"/>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color w:val="000000"/>
    </w:rPr>
  </w:style>
  <w:style w:type="paragraph" w:customStyle="1" w:styleId="xl90">
    <w:name w:val="xl90"/>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jc w:val="both"/>
    </w:pPr>
    <w:rPr>
      <w:rFonts w:ascii="Liberation Sans" w:hAnsi="Liberation Sans" w:cs="Liberation Sans"/>
      <w:b/>
      <w:bCs/>
      <w:color w:val="000000"/>
    </w:rPr>
  </w:style>
  <w:style w:type="paragraph" w:customStyle="1" w:styleId="xl91">
    <w:name w:val="xl91"/>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Arial1" w:hAnsi="Arial1"/>
      <w:color w:val="000000"/>
    </w:rPr>
  </w:style>
  <w:style w:type="paragraph" w:customStyle="1" w:styleId="xl92">
    <w:name w:val="xl92"/>
    <w:basedOn w:val="Normalny"/>
    <w:qFormat/>
    <w:rsid w:val="005A5DEC"/>
    <w:pPr>
      <w:pBdr>
        <w:top w:val="single" w:sz="4" w:space="0" w:color="00000A"/>
        <w:left w:val="single" w:sz="4" w:space="0" w:color="00000A"/>
        <w:bottom w:val="single" w:sz="4" w:space="0" w:color="00000A"/>
        <w:right w:val="single" w:sz="4" w:space="0" w:color="00000A"/>
      </w:pBdr>
      <w:shd w:val="clear" w:color="000000" w:fill="FFFFCC"/>
      <w:spacing w:beforeAutospacing="1" w:afterAutospacing="1"/>
      <w:textAlignment w:val="center"/>
    </w:pPr>
    <w:rPr>
      <w:rFonts w:ascii="Times New Roman" w:hAnsi="Times New Roman"/>
    </w:rPr>
  </w:style>
  <w:style w:type="paragraph" w:customStyle="1" w:styleId="xl93">
    <w:name w:val="xl93"/>
    <w:basedOn w:val="Normalny"/>
    <w:qFormat/>
    <w:rsid w:val="005A5DEC"/>
    <w:pPr>
      <w:pBdr>
        <w:top w:val="single" w:sz="4" w:space="0" w:color="000001"/>
        <w:left w:val="single" w:sz="4" w:space="0" w:color="000001"/>
        <w:bottom w:val="single" w:sz="4" w:space="0" w:color="000001"/>
        <w:right w:val="single" w:sz="4" w:space="0" w:color="000001"/>
      </w:pBdr>
      <w:shd w:val="clear" w:color="FFFFFF" w:fill="FFFFFF"/>
      <w:spacing w:beforeAutospacing="1" w:afterAutospacing="1"/>
    </w:pPr>
    <w:rPr>
      <w:rFonts w:ascii="Times New Roman" w:hAnsi="Times New Roman"/>
    </w:rPr>
  </w:style>
  <w:style w:type="paragraph" w:customStyle="1" w:styleId="xl94">
    <w:name w:val="xl94"/>
    <w:basedOn w:val="Normalny"/>
    <w:qFormat/>
    <w:rsid w:val="005A5DEC"/>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rPr>
  </w:style>
  <w:style w:type="paragraph" w:customStyle="1" w:styleId="xl95">
    <w:name w:val="xl95"/>
    <w:basedOn w:val="Normalny"/>
    <w:qFormat/>
    <w:rsid w:val="005A5DEC"/>
    <w:pPr>
      <w:pBdr>
        <w:top w:val="single" w:sz="4" w:space="0" w:color="000001"/>
        <w:left w:val="single" w:sz="4" w:space="0" w:color="000001"/>
        <w:bottom w:val="single" w:sz="4" w:space="0" w:color="000001"/>
      </w:pBdr>
      <w:shd w:val="clear" w:color="FFFFFF" w:fill="FFFFFF"/>
      <w:spacing w:beforeAutospacing="1" w:afterAutospacing="1"/>
    </w:pPr>
    <w:rPr>
      <w:rFonts w:ascii="Times New Roman" w:hAnsi="Times New Roman"/>
    </w:rPr>
  </w:style>
  <w:style w:type="paragraph" w:customStyle="1" w:styleId="xl96">
    <w:name w:val="xl96"/>
    <w:basedOn w:val="Normalny"/>
    <w:qFormat/>
    <w:rsid w:val="005A5DEC"/>
    <w:pPr>
      <w:pBdr>
        <w:top w:val="single" w:sz="4" w:space="0" w:color="000001"/>
        <w:left w:val="single" w:sz="4" w:space="0" w:color="000001"/>
        <w:bottom w:val="single" w:sz="4" w:space="0" w:color="000001"/>
      </w:pBdr>
      <w:spacing w:beforeAutospacing="1" w:afterAutospacing="1"/>
      <w:textAlignment w:val="top"/>
    </w:pPr>
    <w:rPr>
      <w:rFonts w:ascii="Times New Roman" w:hAnsi="Times New Roman"/>
    </w:rPr>
  </w:style>
  <w:style w:type="paragraph" w:customStyle="1" w:styleId="xl97">
    <w:name w:val="xl97"/>
    <w:basedOn w:val="Normalny"/>
    <w:qFormat/>
    <w:rsid w:val="005A5DEC"/>
    <w:pPr>
      <w:pBdr>
        <w:top w:val="single" w:sz="4" w:space="0" w:color="000001"/>
        <w:left w:val="single" w:sz="4" w:space="0" w:color="000001"/>
        <w:bottom w:val="single" w:sz="4" w:space="0" w:color="000001"/>
      </w:pBdr>
      <w:spacing w:beforeAutospacing="1" w:afterAutospacing="1"/>
      <w:textAlignment w:val="top"/>
    </w:pPr>
    <w:rPr>
      <w:rFonts w:ascii="Times New Roman" w:hAnsi="Times New Roman"/>
      <w:color w:val="000000"/>
    </w:rPr>
  </w:style>
  <w:style w:type="paragraph" w:customStyle="1" w:styleId="xl98">
    <w:name w:val="xl98"/>
    <w:basedOn w:val="Normalny"/>
    <w:qFormat/>
    <w:rsid w:val="005A5DEC"/>
    <w:pPr>
      <w:pBdr>
        <w:top w:val="single" w:sz="4" w:space="0" w:color="000001"/>
        <w:left w:val="single" w:sz="4" w:space="0" w:color="000001"/>
        <w:bottom w:val="single" w:sz="4" w:space="0" w:color="000001"/>
      </w:pBdr>
      <w:spacing w:beforeAutospacing="1" w:afterAutospacing="1"/>
      <w:textAlignment w:val="top"/>
    </w:pPr>
    <w:rPr>
      <w:rFonts w:ascii="Times New Roman" w:hAnsi="Times New Roman"/>
      <w:color w:val="000000"/>
    </w:rPr>
  </w:style>
  <w:style w:type="paragraph" w:customStyle="1" w:styleId="xl99">
    <w:name w:val="xl99"/>
    <w:basedOn w:val="Normalny"/>
    <w:qFormat/>
    <w:rsid w:val="005A5DEC"/>
    <w:pPr>
      <w:pBdr>
        <w:top w:val="single" w:sz="4" w:space="0" w:color="000001"/>
        <w:left w:val="single" w:sz="4" w:space="0" w:color="000001"/>
        <w:bottom w:val="single" w:sz="4" w:space="0" w:color="000001"/>
      </w:pBdr>
      <w:spacing w:beforeAutospacing="1" w:afterAutospacing="1"/>
    </w:pPr>
    <w:rPr>
      <w:rFonts w:ascii="Times New Roman" w:hAnsi="Times New Roman"/>
    </w:rPr>
  </w:style>
  <w:style w:type="paragraph" w:customStyle="1" w:styleId="xl100">
    <w:name w:val="xl100"/>
    <w:basedOn w:val="Normalny"/>
    <w:qFormat/>
    <w:rsid w:val="005A5DEC"/>
    <w:pPr>
      <w:pBdr>
        <w:top w:val="single" w:sz="4" w:space="0" w:color="00000A"/>
        <w:left w:val="single" w:sz="4" w:space="0" w:color="00000A"/>
        <w:bottom w:val="single" w:sz="4" w:space="0" w:color="00000A"/>
        <w:right w:val="single" w:sz="4" w:space="0" w:color="00000A"/>
      </w:pBdr>
      <w:shd w:val="clear" w:color="FFFFFF" w:fill="FFFFFF"/>
      <w:spacing w:beforeAutospacing="1" w:afterAutospacing="1"/>
    </w:pPr>
    <w:rPr>
      <w:rFonts w:ascii="Times New Roman" w:hAnsi="Times New Roman"/>
    </w:rPr>
  </w:style>
  <w:style w:type="paragraph" w:customStyle="1" w:styleId="xl101">
    <w:name w:val="xl101"/>
    <w:basedOn w:val="Normalny"/>
    <w:qFormat/>
    <w:rsid w:val="005A5DEC"/>
    <w:pPr>
      <w:pBdr>
        <w:top w:val="single" w:sz="8" w:space="0" w:color="00000A"/>
        <w:left w:val="single" w:sz="8" w:space="0" w:color="00000A"/>
        <w:right w:val="single" w:sz="4" w:space="0" w:color="00000A"/>
      </w:pBdr>
      <w:spacing w:beforeAutospacing="1" w:afterAutospacing="1"/>
      <w:jc w:val="center"/>
      <w:textAlignment w:val="center"/>
    </w:pPr>
    <w:rPr>
      <w:rFonts w:ascii="Times New Roman" w:hAnsi="Times New Roman"/>
      <w:b/>
      <w:bCs/>
    </w:rPr>
  </w:style>
  <w:style w:type="paragraph" w:customStyle="1" w:styleId="xl102">
    <w:name w:val="xl102"/>
    <w:basedOn w:val="Normalny"/>
    <w:qFormat/>
    <w:rsid w:val="005A5DEC"/>
    <w:pPr>
      <w:pBdr>
        <w:top w:val="single" w:sz="8" w:space="0" w:color="00000A"/>
        <w:left w:val="single" w:sz="4" w:space="0" w:color="00000A"/>
        <w:right w:val="single" w:sz="4" w:space="0" w:color="00000A"/>
      </w:pBdr>
      <w:spacing w:beforeAutospacing="1" w:afterAutospacing="1"/>
      <w:jc w:val="center"/>
      <w:textAlignment w:val="center"/>
    </w:pPr>
    <w:rPr>
      <w:rFonts w:ascii="Times New Roman" w:hAnsi="Times New Roman"/>
      <w:b/>
      <w:bCs/>
    </w:rPr>
  </w:style>
  <w:style w:type="paragraph" w:customStyle="1" w:styleId="xl103">
    <w:name w:val="xl103"/>
    <w:basedOn w:val="Normalny"/>
    <w:qFormat/>
    <w:rsid w:val="005A5DEC"/>
    <w:pPr>
      <w:pBdr>
        <w:top w:val="single" w:sz="8" w:space="0" w:color="00000A"/>
        <w:left w:val="single" w:sz="4" w:space="0" w:color="00000A"/>
        <w:right w:val="single" w:sz="8" w:space="0" w:color="00000A"/>
      </w:pBdr>
      <w:spacing w:beforeAutospacing="1" w:afterAutospacing="1"/>
      <w:jc w:val="center"/>
      <w:textAlignment w:val="center"/>
    </w:pPr>
    <w:rPr>
      <w:rFonts w:ascii="Times New Roman" w:hAnsi="Times New Roman"/>
      <w:b/>
      <w:bCs/>
    </w:rPr>
  </w:style>
  <w:style w:type="paragraph" w:customStyle="1" w:styleId="xl104">
    <w:name w:val="xl104"/>
    <w:basedOn w:val="Normalny"/>
    <w:qFormat/>
    <w:rsid w:val="005A5DEC"/>
    <w:pPr>
      <w:pBdr>
        <w:top w:val="single" w:sz="4" w:space="0" w:color="00000A"/>
        <w:left w:val="single" w:sz="8" w:space="0" w:color="00000A"/>
        <w:right w:val="single" w:sz="4" w:space="0" w:color="00000A"/>
      </w:pBdr>
      <w:spacing w:beforeAutospacing="1" w:afterAutospacing="1"/>
      <w:jc w:val="center"/>
      <w:textAlignment w:val="center"/>
    </w:pPr>
    <w:rPr>
      <w:rFonts w:ascii="Times New Roman" w:hAnsi="Times New Roman"/>
      <w:b/>
      <w:bCs/>
    </w:rPr>
  </w:style>
  <w:style w:type="paragraph" w:customStyle="1" w:styleId="xl105">
    <w:name w:val="xl105"/>
    <w:basedOn w:val="Normalny"/>
    <w:qFormat/>
    <w:rsid w:val="005A5DEC"/>
    <w:pPr>
      <w:pBdr>
        <w:top w:val="single" w:sz="4" w:space="0" w:color="00000A"/>
        <w:left w:val="single" w:sz="4" w:space="0" w:color="00000A"/>
        <w:right w:val="single" w:sz="4" w:space="0" w:color="00000A"/>
      </w:pBdr>
      <w:spacing w:beforeAutospacing="1" w:afterAutospacing="1"/>
      <w:jc w:val="center"/>
      <w:textAlignment w:val="center"/>
    </w:pPr>
    <w:rPr>
      <w:rFonts w:ascii="Times New Roman" w:hAnsi="Times New Roman"/>
      <w:b/>
      <w:bCs/>
    </w:rPr>
  </w:style>
  <w:style w:type="paragraph" w:customStyle="1" w:styleId="xl106">
    <w:name w:val="xl106"/>
    <w:basedOn w:val="Normalny"/>
    <w:qFormat/>
    <w:rsid w:val="005A5DEC"/>
    <w:pPr>
      <w:pBdr>
        <w:top w:val="single" w:sz="4" w:space="0" w:color="00000A"/>
        <w:left w:val="single" w:sz="4" w:space="0" w:color="00000A"/>
        <w:right w:val="single" w:sz="4" w:space="0" w:color="00000A"/>
      </w:pBdr>
      <w:spacing w:beforeAutospacing="1" w:afterAutospacing="1"/>
      <w:jc w:val="center"/>
      <w:textAlignment w:val="center"/>
    </w:pPr>
    <w:rPr>
      <w:rFonts w:ascii="Times New Roman" w:hAnsi="Times New Roman"/>
      <w:b/>
      <w:bCs/>
    </w:rPr>
  </w:style>
  <w:style w:type="paragraph" w:customStyle="1" w:styleId="xl107">
    <w:name w:val="xl107"/>
    <w:basedOn w:val="Normalny"/>
    <w:qFormat/>
    <w:rsid w:val="005A5DEC"/>
    <w:pPr>
      <w:pBdr>
        <w:top w:val="single" w:sz="4" w:space="0" w:color="000001"/>
        <w:left w:val="single" w:sz="4" w:space="0" w:color="000001"/>
        <w:bottom w:val="single" w:sz="4" w:space="0" w:color="000001"/>
      </w:pBdr>
      <w:shd w:val="clear" w:color="EEEEEE" w:fill="FFFFCC"/>
      <w:spacing w:beforeAutospacing="1" w:afterAutospacing="1"/>
      <w:textAlignment w:val="top"/>
    </w:pPr>
    <w:rPr>
      <w:rFonts w:ascii="Times New Roman" w:hAnsi="Times New Roman"/>
      <w:color w:val="000000"/>
    </w:rPr>
  </w:style>
  <w:style w:type="paragraph" w:customStyle="1" w:styleId="xl108">
    <w:name w:val="xl108"/>
    <w:basedOn w:val="Normalny"/>
    <w:qFormat/>
    <w:rsid w:val="005A5DEC"/>
    <w:pPr>
      <w:pBdr>
        <w:top w:val="single" w:sz="4" w:space="0" w:color="000001"/>
        <w:left w:val="single" w:sz="4" w:space="0" w:color="000001"/>
        <w:bottom w:val="single" w:sz="4" w:space="0" w:color="000001"/>
      </w:pBdr>
      <w:shd w:val="clear" w:color="EEEEEE" w:fill="FFFFCC"/>
      <w:spacing w:beforeAutospacing="1" w:afterAutospacing="1"/>
      <w:textAlignment w:val="top"/>
    </w:pPr>
    <w:rPr>
      <w:rFonts w:ascii="Times New Roman" w:hAnsi="Times New Roman"/>
      <w:color w:val="000000"/>
    </w:rPr>
  </w:style>
  <w:style w:type="paragraph" w:customStyle="1" w:styleId="xl109">
    <w:name w:val="xl109"/>
    <w:basedOn w:val="Normalny"/>
    <w:qFormat/>
    <w:rsid w:val="005A5DEC"/>
    <w:pPr>
      <w:pBdr>
        <w:top w:val="single" w:sz="4" w:space="0" w:color="000001"/>
        <w:left w:val="single" w:sz="4" w:space="0" w:color="000001"/>
        <w:bottom w:val="single" w:sz="4" w:space="0" w:color="000001"/>
      </w:pBdr>
      <w:shd w:val="clear" w:color="EEEEEE" w:fill="FFFFCC"/>
      <w:spacing w:beforeAutospacing="1" w:afterAutospacing="1"/>
      <w:textAlignment w:val="top"/>
    </w:pPr>
    <w:rPr>
      <w:rFonts w:ascii="Times New Roman" w:hAnsi="Times New Roman"/>
    </w:rPr>
  </w:style>
  <w:style w:type="paragraph" w:customStyle="1" w:styleId="xl110">
    <w:name w:val="xl110"/>
    <w:basedOn w:val="Normalny"/>
    <w:qFormat/>
    <w:rsid w:val="005A5DEC"/>
    <w:pPr>
      <w:pBdr>
        <w:top w:val="single" w:sz="4" w:space="0" w:color="000001"/>
        <w:left w:val="single" w:sz="4" w:space="0" w:color="000001"/>
        <w:bottom w:val="single" w:sz="4" w:space="0" w:color="000001"/>
      </w:pBdr>
      <w:shd w:val="clear" w:color="DDDDDD" w:fill="FFFFCC"/>
      <w:spacing w:beforeAutospacing="1" w:afterAutospacing="1"/>
      <w:textAlignment w:val="top"/>
    </w:pPr>
    <w:rPr>
      <w:rFonts w:ascii="Times New Roman" w:hAnsi="Times New Roman"/>
    </w:rPr>
  </w:style>
  <w:style w:type="paragraph" w:customStyle="1" w:styleId="xl111">
    <w:name w:val="xl111"/>
    <w:basedOn w:val="Normalny"/>
    <w:qFormat/>
    <w:rsid w:val="005A5DEC"/>
    <w:pPr>
      <w:pBdr>
        <w:top w:val="single" w:sz="4" w:space="0" w:color="000001"/>
        <w:left w:val="single" w:sz="4" w:space="0" w:color="000001"/>
        <w:bottom w:val="single" w:sz="4" w:space="0" w:color="000001"/>
      </w:pBdr>
      <w:shd w:val="clear" w:color="EEEEEE" w:fill="FFFFCC"/>
      <w:spacing w:beforeAutospacing="1" w:afterAutospacing="1"/>
      <w:textAlignment w:val="top"/>
    </w:pPr>
    <w:rPr>
      <w:rFonts w:ascii="Times New Roman" w:hAnsi="Times New Roman"/>
    </w:rPr>
  </w:style>
  <w:style w:type="paragraph" w:customStyle="1" w:styleId="xl112">
    <w:name w:val="xl112"/>
    <w:basedOn w:val="Normalny"/>
    <w:qFormat/>
    <w:rsid w:val="005A5DEC"/>
    <w:pPr>
      <w:pBdr>
        <w:left w:val="single" w:sz="4" w:space="0" w:color="000001"/>
        <w:bottom w:val="single" w:sz="4" w:space="0" w:color="000001"/>
        <w:right w:val="single" w:sz="4" w:space="0" w:color="000001"/>
      </w:pBdr>
      <w:spacing w:beforeAutospacing="1" w:afterAutospacing="1"/>
    </w:pPr>
    <w:rPr>
      <w:rFonts w:ascii="Times New Roman" w:hAnsi="Times New Roman"/>
      <w:color w:val="000000"/>
    </w:rPr>
  </w:style>
  <w:style w:type="paragraph" w:customStyle="1" w:styleId="xl113">
    <w:name w:val="xl113"/>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center"/>
    </w:pPr>
    <w:rPr>
      <w:rFonts w:ascii="Times New Roman" w:hAnsi="Times New Roman"/>
      <w:color w:val="000000"/>
    </w:rPr>
  </w:style>
  <w:style w:type="paragraph" w:customStyle="1" w:styleId="xl114">
    <w:name w:val="xl114"/>
    <w:basedOn w:val="Normalny"/>
    <w:qFormat/>
    <w:rsid w:val="005A5DEC"/>
    <w:pPr>
      <w:pBdr>
        <w:top w:val="single" w:sz="4" w:space="0" w:color="000001"/>
        <w:bottom w:val="single" w:sz="4" w:space="0" w:color="000001"/>
        <w:right w:val="single" w:sz="4" w:space="0" w:color="00000A"/>
      </w:pBdr>
      <w:spacing w:beforeAutospacing="1" w:afterAutospacing="1"/>
      <w:textAlignment w:val="top"/>
    </w:pPr>
    <w:rPr>
      <w:rFonts w:ascii="Times New Roman" w:hAnsi="Times New Roman"/>
    </w:rPr>
  </w:style>
  <w:style w:type="paragraph" w:customStyle="1" w:styleId="xl115">
    <w:name w:val="xl115"/>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jc w:val="center"/>
      <w:textAlignment w:val="center"/>
    </w:pPr>
    <w:rPr>
      <w:rFonts w:ascii="Times New Roman" w:hAnsi="Times New Roman"/>
      <w:color w:val="000000"/>
    </w:rPr>
  </w:style>
  <w:style w:type="paragraph" w:customStyle="1" w:styleId="xl116">
    <w:name w:val="xl116"/>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color w:val="FF0000"/>
    </w:rPr>
  </w:style>
  <w:style w:type="paragraph" w:customStyle="1" w:styleId="xl117">
    <w:name w:val="xl117"/>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rPr>
  </w:style>
  <w:style w:type="paragraph" w:customStyle="1" w:styleId="xl118">
    <w:name w:val="xl118"/>
    <w:basedOn w:val="Normalny"/>
    <w:qFormat/>
    <w:rsid w:val="005A5DEC"/>
    <w:pPr>
      <w:pBdr>
        <w:bottom w:val="single" w:sz="4" w:space="0" w:color="00000A"/>
      </w:pBdr>
      <w:spacing w:beforeAutospacing="1" w:afterAutospacing="1"/>
      <w:jc w:val="center"/>
      <w:textAlignment w:val="center"/>
    </w:pPr>
    <w:rPr>
      <w:rFonts w:ascii="Times New Roman" w:hAnsi="Times New Roman"/>
      <w:b/>
      <w:bCs/>
      <w:sz w:val="28"/>
      <w:szCs w:val="28"/>
    </w:rPr>
  </w:style>
  <w:style w:type="paragraph" w:customStyle="1" w:styleId="xl119">
    <w:name w:val="xl119"/>
    <w:basedOn w:val="Normalny"/>
    <w:qFormat/>
    <w:rsid w:val="005A5DEC"/>
    <w:pPr>
      <w:pBdr>
        <w:left w:val="single" w:sz="8" w:space="0" w:color="00000A"/>
      </w:pBdr>
      <w:shd w:val="clear" w:color="000000" w:fill="CCECFF"/>
      <w:spacing w:beforeAutospacing="1" w:afterAutospacing="1"/>
    </w:pPr>
    <w:rPr>
      <w:rFonts w:ascii="Times New Roman" w:hAnsi="Times New Roman"/>
      <w:b/>
      <w:bCs/>
      <w:sz w:val="28"/>
      <w:szCs w:val="28"/>
    </w:rPr>
  </w:style>
  <w:style w:type="paragraph" w:customStyle="1" w:styleId="xl120">
    <w:name w:val="xl120"/>
    <w:basedOn w:val="Normalny"/>
    <w:qFormat/>
    <w:rsid w:val="005A5DEC"/>
    <w:pPr>
      <w:shd w:val="clear" w:color="000000" w:fill="CCECFF"/>
      <w:spacing w:beforeAutospacing="1" w:afterAutospacing="1"/>
    </w:pPr>
    <w:rPr>
      <w:rFonts w:ascii="Times New Roman" w:hAnsi="Times New Roman"/>
      <w:b/>
      <w:bCs/>
      <w:sz w:val="28"/>
      <w:szCs w:val="28"/>
    </w:rPr>
  </w:style>
  <w:style w:type="paragraph" w:customStyle="1" w:styleId="xl121">
    <w:name w:val="xl121"/>
    <w:basedOn w:val="Normalny"/>
    <w:qFormat/>
    <w:rsid w:val="005A5DEC"/>
    <w:pPr>
      <w:pBdr>
        <w:right w:val="single" w:sz="4" w:space="0" w:color="00000A"/>
      </w:pBdr>
      <w:shd w:val="clear" w:color="000000" w:fill="CCECFF"/>
      <w:spacing w:beforeAutospacing="1" w:afterAutospacing="1"/>
    </w:pPr>
    <w:rPr>
      <w:rFonts w:ascii="Times New Roman" w:hAnsi="Times New Roman"/>
      <w:b/>
      <w:bCs/>
      <w:sz w:val="28"/>
      <w:szCs w:val="28"/>
    </w:rPr>
  </w:style>
  <w:style w:type="paragraph" w:customStyle="1" w:styleId="xl122">
    <w:name w:val="xl122"/>
    <w:basedOn w:val="Normalny"/>
    <w:qFormat/>
    <w:rsid w:val="005A5DEC"/>
    <w:pPr>
      <w:pBdr>
        <w:top w:val="single" w:sz="4" w:space="0" w:color="00000A"/>
        <w:left w:val="single" w:sz="8" w:space="0" w:color="00000A"/>
        <w:bottom w:val="single" w:sz="4" w:space="0" w:color="00000A"/>
      </w:pBdr>
      <w:shd w:val="clear" w:color="000000" w:fill="CCECFF"/>
      <w:spacing w:beforeAutospacing="1" w:afterAutospacing="1"/>
      <w:textAlignment w:val="center"/>
    </w:pPr>
    <w:rPr>
      <w:rFonts w:ascii="Times New Roman" w:hAnsi="Times New Roman"/>
      <w:b/>
      <w:bCs/>
      <w:sz w:val="28"/>
      <w:szCs w:val="28"/>
    </w:rPr>
  </w:style>
  <w:style w:type="paragraph" w:customStyle="1" w:styleId="xl123">
    <w:name w:val="xl123"/>
    <w:basedOn w:val="Normalny"/>
    <w:qFormat/>
    <w:rsid w:val="005A5DEC"/>
    <w:pPr>
      <w:pBdr>
        <w:top w:val="single" w:sz="4" w:space="0" w:color="00000A"/>
        <w:bottom w:val="single" w:sz="4" w:space="0" w:color="00000A"/>
      </w:pBdr>
      <w:shd w:val="clear" w:color="000000" w:fill="CCECFF"/>
      <w:spacing w:beforeAutospacing="1" w:afterAutospacing="1"/>
      <w:textAlignment w:val="center"/>
    </w:pPr>
    <w:rPr>
      <w:rFonts w:ascii="Times New Roman" w:hAnsi="Times New Roman"/>
      <w:b/>
      <w:bCs/>
      <w:sz w:val="28"/>
      <w:szCs w:val="28"/>
    </w:rPr>
  </w:style>
  <w:style w:type="paragraph" w:customStyle="1" w:styleId="xl124">
    <w:name w:val="xl124"/>
    <w:basedOn w:val="Normalny"/>
    <w:qFormat/>
    <w:rsid w:val="005A5DEC"/>
    <w:pPr>
      <w:pBdr>
        <w:top w:val="single" w:sz="4" w:space="0" w:color="00000A"/>
        <w:bottom w:val="single" w:sz="4" w:space="0" w:color="00000A"/>
        <w:right w:val="single" w:sz="4" w:space="0" w:color="00000A"/>
      </w:pBdr>
      <w:shd w:val="clear" w:color="000000" w:fill="CCECFF"/>
      <w:spacing w:beforeAutospacing="1" w:afterAutospacing="1"/>
      <w:textAlignment w:val="center"/>
    </w:pPr>
    <w:rPr>
      <w:rFonts w:ascii="Times New Roman" w:hAnsi="Times New Roman"/>
      <w:b/>
      <w:bCs/>
      <w:sz w:val="28"/>
      <w:szCs w:val="28"/>
    </w:rPr>
  </w:style>
  <w:style w:type="paragraph" w:customStyle="1" w:styleId="xl125">
    <w:name w:val="xl125"/>
    <w:basedOn w:val="Normalny"/>
    <w:qFormat/>
    <w:rsid w:val="005A5DEC"/>
    <w:pPr>
      <w:pBdr>
        <w:top w:val="single" w:sz="4" w:space="0" w:color="00000A"/>
        <w:left w:val="single" w:sz="8"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26">
    <w:name w:val="xl126"/>
    <w:basedOn w:val="Normalny"/>
    <w:qFormat/>
    <w:rsid w:val="005A5DEC"/>
    <w:pPr>
      <w:pBdr>
        <w:left w:val="single" w:sz="8"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27">
    <w:name w:val="xl127"/>
    <w:basedOn w:val="Normalny"/>
    <w:qFormat/>
    <w:rsid w:val="005A5DEC"/>
    <w:pPr>
      <w:pBdr>
        <w:left w:val="single" w:sz="8" w:space="0" w:color="00000A"/>
        <w:bottom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28">
    <w:name w:val="xl128"/>
    <w:basedOn w:val="Normalny"/>
    <w:qFormat/>
    <w:rsid w:val="005A5DEC"/>
    <w:pPr>
      <w:pBdr>
        <w:top w:val="single" w:sz="4" w:space="0" w:color="00000A"/>
        <w:left w:val="single" w:sz="4" w:space="0" w:color="00000A"/>
        <w:right w:val="single" w:sz="4" w:space="0" w:color="00000A"/>
      </w:pBdr>
      <w:shd w:val="clear" w:color="000000" w:fill="FFFFCC"/>
      <w:spacing w:beforeAutospacing="1" w:afterAutospacing="1"/>
      <w:jc w:val="center"/>
      <w:textAlignment w:val="center"/>
    </w:pPr>
    <w:rPr>
      <w:rFonts w:ascii="Times New Roman" w:hAnsi="Times New Roman"/>
    </w:rPr>
  </w:style>
  <w:style w:type="paragraph" w:customStyle="1" w:styleId="xl129">
    <w:name w:val="xl129"/>
    <w:basedOn w:val="Normalny"/>
    <w:qFormat/>
    <w:rsid w:val="005A5DEC"/>
    <w:pPr>
      <w:pBdr>
        <w:left w:val="single" w:sz="4" w:space="0" w:color="00000A"/>
        <w:right w:val="single" w:sz="4" w:space="0" w:color="00000A"/>
      </w:pBdr>
      <w:shd w:val="clear" w:color="000000" w:fill="FFFFCC"/>
      <w:spacing w:beforeAutospacing="1" w:afterAutospacing="1"/>
      <w:jc w:val="center"/>
      <w:textAlignment w:val="center"/>
    </w:pPr>
    <w:rPr>
      <w:rFonts w:ascii="Times New Roman" w:hAnsi="Times New Roman"/>
    </w:rPr>
  </w:style>
  <w:style w:type="paragraph" w:customStyle="1" w:styleId="xl130">
    <w:name w:val="xl130"/>
    <w:basedOn w:val="Normalny"/>
    <w:qFormat/>
    <w:rsid w:val="005A5DEC"/>
    <w:pPr>
      <w:pBdr>
        <w:left w:val="single" w:sz="4" w:space="0" w:color="00000A"/>
        <w:bottom w:val="single" w:sz="4" w:space="0" w:color="00000A"/>
        <w:right w:val="single" w:sz="4" w:space="0" w:color="00000A"/>
      </w:pBdr>
      <w:shd w:val="clear" w:color="000000" w:fill="FFFFCC"/>
      <w:spacing w:beforeAutospacing="1" w:afterAutospacing="1"/>
      <w:jc w:val="center"/>
      <w:textAlignment w:val="center"/>
    </w:pPr>
    <w:rPr>
      <w:rFonts w:ascii="Times New Roman" w:hAnsi="Times New Roman"/>
    </w:rPr>
  </w:style>
  <w:style w:type="paragraph" w:customStyle="1" w:styleId="xl131">
    <w:name w:val="xl131"/>
    <w:basedOn w:val="Normalny"/>
    <w:qFormat/>
    <w:rsid w:val="005A5DEC"/>
    <w:pPr>
      <w:pBdr>
        <w:top w:val="single" w:sz="4" w:space="0" w:color="00000A"/>
        <w:left w:val="single" w:sz="4" w:space="0" w:color="00000A"/>
        <w:right w:val="single" w:sz="4" w:space="0" w:color="00000A"/>
      </w:pBdr>
      <w:shd w:val="clear" w:color="FFFFFF" w:fill="FFFFFF"/>
      <w:spacing w:beforeAutospacing="1" w:afterAutospacing="1"/>
      <w:jc w:val="center"/>
      <w:textAlignment w:val="center"/>
    </w:pPr>
    <w:rPr>
      <w:rFonts w:ascii="Times New Roman" w:hAnsi="Times New Roman"/>
    </w:rPr>
  </w:style>
  <w:style w:type="paragraph" w:customStyle="1" w:styleId="xl132">
    <w:name w:val="xl132"/>
    <w:basedOn w:val="Normalny"/>
    <w:qFormat/>
    <w:rsid w:val="005A5DEC"/>
    <w:pPr>
      <w:pBdr>
        <w:left w:val="single" w:sz="4" w:space="0" w:color="00000A"/>
        <w:right w:val="single" w:sz="4" w:space="0" w:color="00000A"/>
      </w:pBdr>
      <w:shd w:val="clear" w:color="FFFFFF" w:fill="FFFFFF"/>
      <w:spacing w:beforeAutospacing="1" w:afterAutospacing="1"/>
      <w:jc w:val="center"/>
      <w:textAlignment w:val="center"/>
    </w:pPr>
    <w:rPr>
      <w:rFonts w:ascii="Times New Roman" w:hAnsi="Times New Roman"/>
    </w:rPr>
  </w:style>
  <w:style w:type="paragraph" w:customStyle="1" w:styleId="xl133">
    <w:name w:val="xl133"/>
    <w:basedOn w:val="Normalny"/>
    <w:qFormat/>
    <w:rsid w:val="005A5DEC"/>
    <w:pPr>
      <w:pBdr>
        <w:left w:val="single" w:sz="4" w:space="0" w:color="00000A"/>
        <w:bottom w:val="single" w:sz="4" w:space="0" w:color="00000A"/>
        <w:right w:val="single" w:sz="4" w:space="0" w:color="00000A"/>
      </w:pBdr>
      <w:shd w:val="clear" w:color="FFFFFF" w:fill="FFFFFF"/>
      <w:spacing w:beforeAutospacing="1" w:afterAutospacing="1"/>
      <w:jc w:val="center"/>
      <w:textAlignment w:val="center"/>
    </w:pPr>
    <w:rPr>
      <w:rFonts w:ascii="Times New Roman" w:hAnsi="Times New Roman"/>
    </w:rPr>
  </w:style>
  <w:style w:type="paragraph" w:customStyle="1" w:styleId="xl134">
    <w:name w:val="xl134"/>
    <w:basedOn w:val="Normalny"/>
    <w:qFormat/>
    <w:rsid w:val="005A5DEC"/>
    <w:pPr>
      <w:pBdr>
        <w:top w:val="single" w:sz="4" w:space="0" w:color="00000A"/>
        <w:left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35">
    <w:name w:val="xl135"/>
    <w:basedOn w:val="Normalny"/>
    <w:qFormat/>
    <w:rsid w:val="005A5DEC"/>
    <w:pPr>
      <w:pBdr>
        <w:left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36">
    <w:name w:val="xl136"/>
    <w:basedOn w:val="Normalny"/>
    <w:qFormat/>
    <w:rsid w:val="005A5DEC"/>
    <w:pPr>
      <w:pBdr>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37">
    <w:name w:val="xl137"/>
    <w:basedOn w:val="Normalny"/>
    <w:qFormat/>
    <w:rsid w:val="005A5DEC"/>
    <w:pPr>
      <w:pBdr>
        <w:top w:val="single" w:sz="4" w:space="0" w:color="00000A"/>
        <w:left w:val="single" w:sz="4" w:space="0" w:color="00000A"/>
      </w:pBdr>
      <w:spacing w:beforeAutospacing="1" w:afterAutospacing="1"/>
      <w:textAlignment w:val="center"/>
    </w:pPr>
    <w:rPr>
      <w:rFonts w:ascii="Times New Roman" w:hAnsi="Times New Roman"/>
    </w:rPr>
  </w:style>
  <w:style w:type="paragraph" w:customStyle="1" w:styleId="xl138">
    <w:name w:val="xl138"/>
    <w:basedOn w:val="Normalny"/>
    <w:qFormat/>
    <w:rsid w:val="005A5DEC"/>
    <w:pPr>
      <w:pBdr>
        <w:top w:val="single" w:sz="4" w:space="0" w:color="00000A"/>
      </w:pBdr>
      <w:spacing w:beforeAutospacing="1" w:afterAutospacing="1"/>
      <w:textAlignment w:val="center"/>
    </w:pPr>
    <w:rPr>
      <w:rFonts w:ascii="Times New Roman" w:hAnsi="Times New Roman"/>
    </w:rPr>
  </w:style>
  <w:style w:type="paragraph" w:customStyle="1" w:styleId="xl139">
    <w:name w:val="xl139"/>
    <w:basedOn w:val="Normalny"/>
    <w:qFormat/>
    <w:rsid w:val="005A5DEC"/>
    <w:pPr>
      <w:pBdr>
        <w:top w:val="single" w:sz="4" w:space="0" w:color="00000A"/>
        <w:right w:val="single" w:sz="4" w:space="0" w:color="00000A"/>
      </w:pBdr>
      <w:spacing w:beforeAutospacing="1" w:afterAutospacing="1"/>
      <w:textAlignment w:val="center"/>
    </w:pPr>
    <w:rPr>
      <w:rFonts w:ascii="Times New Roman" w:hAnsi="Times New Roman"/>
    </w:rPr>
  </w:style>
  <w:style w:type="paragraph" w:customStyle="1" w:styleId="xl140">
    <w:name w:val="xl140"/>
    <w:basedOn w:val="Normalny"/>
    <w:qFormat/>
    <w:rsid w:val="005A5DEC"/>
    <w:pPr>
      <w:pBdr>
        <w:top w:val="single" w:sz="4" w:space="0" w:color="000001"/>
        <w:left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41">
    <w:name w:val="xl141"/>
    <w:basedOn w:val="Normalny"/>
    <w:qFormat/>
    <w:rsid w:val="005A5DEC"/>
    <w:pPr>
      <w:pBdr>
        <w:left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42">
    <w:name w:val="xl142"/>
    <w:basedOn w:val="Normalny"/>
    <w:qFormat/>
    <w:rsid w:val="005A5DEC"/>
    <w:pPr>
      <w:pBdr>
        <w:left w:val="single" w:sz="4" w:space="0" w:color="00000A"/>
        <w:bottom w:val="single" w:sz="4" w:space="0" w:color="000001"/>
        <w:right w:val="single" w:sz="4" w:space="0" w:color="00000A"/>
      </w:pBdr>
      <w:spacing w:beforeAutospacing="1" w:afterAutospacing="1"/>
      <w:jc w:val="center"/>
      <w:textAlignment w:val="center"/>
    </w:pPr>
    <w:rPr>
      <w:rFonts w:ascii="Times New Roman" w:hAnsi="Times New Roman"/>
    </w:rPr>
  </w:style>
  <w:style w:type="paragraph" w:styleId="NormalnyWeb">
    <w:name w:val="Normal (Web)"/>
    <w:basedOn w:val="Normalny"/>
    <w:uiPriority w:val="99"/>
    <w:unhideWhenUsed/>
    <w:qFormat/>
    <w:rsid w:val="00A83670"/>
    <w:pPr>
      <w:spacing w:beforeAutospacing="1" w:after="119"/>
    </w:pPr>
    <w:rPr>
      <w:rFonts w:ascii="Times New Roman" w:hAnsi="Times New Roman"/>
    </w:rPr>
  </w:style>
  <w:style w:type="numbering" w:customStyle="1" w:styleId="Bezlisty1">
    <w:name w:val="Bez listy1"/>
    <w:uiPriority w:val="99"/>
    <w:semiHidden/>
    <w:unhideWhenUsed/>
    <w:qFormat/>
    <w:rsid w:val="007470FA"/>
  </w:style>
  <w:style w:type="numbering" w:customStyle="1" w:styleId="Bezlisty2">
    <w:name w:val="Bez listy2"/>
    <w:uiPriority w:val="99"/>
    <w:semiHidden/>
    <w:unhideWhenUsed/>
    <w:qFormat/>
    <w:rsid w:val="008224BF"/>
  </w:style>
  <w:style w:type="table" w:customStyle="1" w:styleId="Tabela-Siatka1">
    <w:name w:val="Tabela - Siatka1"/>
    <w:basedOn w:val="Standardowy"/>
    <w:uiPriority w:val="59"/>
    <w:rsid w:val="007470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7470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74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8224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B19EC"/>
    <w:rPr>
      <w:rFonts w:ascii="Arial" w:hAnsi="Arial"/>
      <w:sz w:val="24"/>
      <w:szCs w:val="24"/>
    </w:rPr>
  </w:style>
  <w:style w:type="paragraph" w:styleId="Nagwek3">
    <w:name w:val="heading 3"/>
    <w:basedOn w:val="Normalny"/>
    <w:link w:val="Nagwek3Znak"/>
    <w:uiPriority w:val="9"/>
    <w:semiHidden/>
    <w:unhideWhenUsed/>
    <w:qFormat/>
    <w:rsid w:val="007470FA"/>
    <w:pPr>
      <w:keepNext/>
      <w:keepLines/>
      <w:spacing w:before="200"/>
      <w:outlineLvl w:val="2"/>
    </w:pPr>
    <w:rPr>
      <w:rFonts w:ascii="Cambria" w:hAnsi="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qFormat/>
    <w:rsid w:val="007470FA"/>
    <w:rPr>
      <w:rFonts w:ascii="Cambria" w:eastAsia="Times New Roman" w:hAnsi="Cambria" w:cs="Times New Roman"/>
      <w:b/>
      <w:bCs/>
      <w:color w:val="4F81BD"/>
    </w:rPr>
  </w:style>
  <w:style w:type="character" w:customStyle="1" w:styleId="Hipercze1">
    <w:name w:val="Hiperłącze1"/>
    <w:basedOn w:val="Domylnaczcionkaakapitu"/>
    <w:uiPriority w:val="99"/>
    <w:unhideWhenUsed/>
    <w:qFormat/>
    <w:rsid w:val="007470FA"/>
    <w:rPr>
      <w:color w:val="0000FF"/>
      <w:u w:val="single"/>
    </w:rPr>
  </w:style>
  <w:style w:type="character" w:customStyle="1" w:styleId="NagwekZnak">
    <w:name w:val="Nagłówek Znak"/>
    <w:basedOn w:val="Domylnaczcionkaakapitu"/>
    <w:link w:val="Nagwek"/>
    <w:uiPriority w:val="99"/>
    <w:qFormat/>
    <w:rsid w:val="007470FA"/>
    <w:rPr>
      <w:rFonts w:ascii="Arial" w:hAnsi="Arial"/>
      <w:sz w:val="24"/>
      <w:szCs w:val="24"/>
    </w:rPr>
  </w:style>
  <w:style w:type="character" w:customStyle="1" w:styleId="StopkaZnak">
    <w:name w:val="Stopka Znak"/>
    <w:basedOn w:val="Domylnaczcionkaakapitu"/>
    <w:link w:val="Stopka"/>
    <w:uiPriority w:val="99"/>
    <w:qFormat/>
    <w:rsid w:val="007470FA"/>
    <w:rPr>
      <w:rFonts w:ascii="Arial" w:hAnsi="Arial"/>
      <w:sz w:val="24"/>
      <w:szCs w:val="24"/>
    </w:rPr>
  </w:style>
  <w:style w:type="character" w:customStyle="1" w:styleId="TekstdymkaZnak">
    <w:name w:val="Tekst dymka Znak"/>
    <w:basedOn w:val="Domylnaczcionkaakapitu"/>
    <w:link w:val="Tekstdymka1"/>
    <w:uiPriority w:val="99"/>
    <w:semiHidden/>
    <w:qFormat/>
    <w:rsid w:val="007470FA"/>
    <w:rPr>
      <w:rFonts w:ascii="Tahoma" w:hAnsi="Tahoma" w:cs="Tahoma"/>
      <w:sz w:val="16"/>
      <w:szCs w:val="16"/>
    </w:rPr>
  </w:style>
  <w:style w:type="character" w:customStyle="1" w:styleId="TekstprzypisukocowegoZnak">
    <w:name w:val="Tekst przypisu końcowego Znak"/>
    <w:basedOn w:val="Domylnaczcionkaakapitu"/>
    <w:link w:val="Tekstprzypisukocowego1"/>
    <w:uiPriority w:val="99"/>
    <w:semiHidden/>
    <w:qFormat/>
    <w:rsid w:val="007470FA"/>
    <w:rPr>
      <w:sz w:val="20"/>
      <w:szCs w:val="20"/>
    </w:rPr>
  </w:style>
  <w:style w:type="character" w:styleId="Odwoanieprzypisukocowego">
    <w:name w:val="endnote reference"/>
    <w:basedOn w:val="Domylnaczcionkaakapitu"/>
    <w:uiPriority w:val="99"/>
    <w:unhideWhenUsed/>
    <w:qFormat/>
    <w:rsid w:val="007470FA"/>
    <w:rPr>
      <w:vertAlign w:val="superscript"/>
    </w:rPr>
  </w:style>
  <w:style w:type="character" w:customStyle="1" w:styleId="TekstprzypisudolnegoZnak">
    <w:name w:val="Tekst przypisu dolnego Znak"/>
    <w:basedOn w:val="Domylnaczcionkaakapitu"/>
    <w:link w:val="Tekstprzypisudolnego1"/>
    <w:uiPriority w:val="99"/>
    <w:semiHidden/>
    <w:qFormat/>
    <w:rsid w:val="007470FA"/>
    <w:rPr>
      <w:sz w:val="20"/>
      <w:szCs w:val="20"/>
    </w:rPr>
  </w:style>
  <w:style w:type="character" w:styleId="Odwoanieprzypisudolnego">
    <w:name w:val="footnote reference"/>
    <w:basedOn w:val="Domylnaczcionkaakapitu"/>
    <w:uiPriority w:val="99"/>
    <w:unhideWhenUsed/>
    <w:qFormat/>
    <w:rsid w:val="007470FA"/>
    <w:rPr>
      <w:vertAlign w:val="superscript"/>
    </w:rPr>
  </w:style>
  <w:style w:type="character" w:customStyle="1" w:styleId="WW8Num1zfalse">
    <w:name w:val="WW8Num1zfalse"/>
    <w:qFormat/>
    <w:rsid w:val="007470FA"/>
  </w:style>
  <w:style w:type="character" w:customStyle="1" w:styleId="UyteHipercze1">
    <w:name w:val="UżyteHiperłącze1"/>
    <w:basedOn w:val="Domylnaczcionkaakapitu"/>
    <w:uiPriority w:val="99"/>
    <w:semiHidden/>
    <w:unhideWhenUsed/>
    <w:qFormat/>
    <w:rsid w:val="007470FA"/>
    <w:rPr>
      <w:color w:val="800080"/>
      <w:u w:val="single"/>
    </w:rPr>
  </w:style>
  <w:style w:type="character" w:styleId="Odwoaniedokomentarza">
    <w:name w:val="annotation reference"/>
    <w:basedOn w:val="Domylnaczcionkaakapitu"/>
    <w:uiPriority w:val="99"/>
    <w:unhideWhenUsed/>
    <w:qFormat/>
    <w:rsid w:val="007470FA"/>
    <w:rPr>
      <w:sz w:val="16"/>
      <w:szCs w:val="16"/>
    </w:rPr>
  </w:style>
  <w:style w:type="character" w:customStyle="1" w:styleId="TekstkomentarzaZnak">
    <w:name w:val="Tekst komentarza Znak"/>
    <w:basedOn w:val="Domylnaczcionkaakapitu"/>
    <w:link w:val="Tekstkomentarza1"/>
    <w:uiPriority w:val="99"/>
    <w:semiHidden/>
    <w:qFormat/>
    <w:rsid w:val="007470FA"/>
    <w:rPr>
      <w:sz w:val="20"/>
      <w:szCs w:val="20"/>
    </w:rPr>
  </w:style>
  <w:style w:type="character" w:customStyle="1" w:styleId="TematkomentarzaZnak">
    <w:name w:val="Temat komentarza Znak"/>
    <w:basedOn w:val="TekstkomentarzaZnak"/>
    <w:link w:val="Tematkomentarza"/>
    <w:uiPriority w:val="99"/>
    <w:semiHidden/>
    <w:qFormat/>
    <w:rsid w:val="007470FA"/>
    <w:rPr>
      <w:b/>
      <w:bCs/>
      <w:sz w:val="20"/>
      <w:szCs w:val="20"/>
    </w:rPr>
  </w:style>
  <w:style w:type="character" w:customStyle="1" w:styleId="Nagwek3Znak1">
    <w:name w:val="Nagłówek 3 Znak1"/>
    <w:basedOn w:val="Domylnaczcionkaakapitu"/>
    <w:semiHidden/>
    <w:qFormat/>
    <w:rsid w:val="007470FA"/>
    <w:rPr>
      <w:rFonts w:asciiTheme="majorHAnsi" w:eastAsiaTheme="majorEastAsia" w:hAnsiTheme="majorHAnsi" w:cstheme="majorBidi"/>
      <w:b/>
      <w:bCs/>
      <w:color w:val="5B9BD5" w:themeColor="accent1"/>
      <w:sz w:val="24"/>
      <w:szCs w:val="24"/>
    </w:rPr>
  </w:style>
  <w:style w:type="character" w:customStyle="1" w:styleId="czeinternetowe">
    <w:name w:val="Łącze internetowe"/>
    <w:basedOn w:val="Domylnaczcionkaakapitu"/>
    <w:uiPriority w:val="99"/>
    <w:rsid w:val="007470FA"/>
    <w:rPr>
      <w:color w:val="0563C1" w:themeColor="hyperlink"/>
      <w:u w:val="single"/>
    </w:rPr>
  </w:style>
  <w:style w:type="character" w:customStyle="1" w:styleId="TekstdymkaZnak1">
    <w:name w:val="Tekst dymka Znak1"/>
    <w:basedOn w:val="Domylnaczcionkaakapitu"/>
    <w:link w:val="Tekstdymka"/>
    <w:qFormat/>
    <w:rsid w:val="007470FA"/>
    <w:rPr>
      <w:rFonts w:ascii="Tahoma" w:hAnsi="Tahoma" w:cs="Tahoma"/>
      <w:sz w:val="16"/>
      <w:szCs w:val="16"/>
    </w:rPr>
  </w:style>
  <w:style w:type="character" w:customStyle="1" w:styleId="TekstprzypisukocowegoZnak1">
    <w:name w:val="Tekst przypisu końcowego Znak1"/>
    <w:basedOn w:val="Domylnaczcionkaakapitu"/>
    <w:link w:val="Tekstprzypisukocowego"/>
    <w:qFormat/>
    <w:rsid w:val="007470FA"/>
    <w:rPr>
      <w:rFonts w:ascii="Arial" w:hAnsi="Arial"/>
    </w:rPr>
  </w:style>
  <w:style w:type="character" w:customStyle="1" w:styleId="TekstprzypisudolnegoZnak1">
    <w:name w:val="Tekst przypisu dolnego Znak1"/>
    <w:basedOn w:val="Domylnaczcionkaakapitu"/>
    <w:link w:val="Tekstprzypisudolnego"/>
    <w:qFormat/>
    <w:rsid w:val="007470FA"/>
    <w:rPr>
      <w:rFonts w:ascii="Arial" w:hAnsi="Arial"/>
    </w:rPr>
  </w:style>
  <w:style w:type="character" w:styleId="UyteHipercze">
    <w:name w:val="FollowedHyperlink"/>
    <w:basedOn w:val="Domylnaczcionkaakapitu"/>
    <w:uiPriority w:val="99"/>
    <w:qFormat/>
    <w:rsid w:val="007470FA"/>
    <w:rPr>
      <w:color w:val="954F72" w:themeColor="followedHyperlink"/>
      <w:u w:val="single"/>
    </w:rPr>
  </w:style>
  <w:style w:type="character" w:customStyle="1" w:styleId="TekstkomentarzaZnak1">
    <w:name w:val="Tekst komentarza Znak1"/>
    <w:basedOn w:val="Domylnaczcionkaakapitu"/>
    <w:link w:val="Tekstkomentarza"/>
    <w:qFormat/>
    <w:rsid w:val="007470FA"/>
    <w:rPr>
      <w:rFonts w:ascii="Arial" w:hAnsi="Arial"/>
    </w:rPr>
  </w:style>
  <w:style w:type="character" w:customStyle="1" w:styleId="TematkomentarzaZnak1">
    <w:name w:val="Temat komentarza Znak1"/>
    <w:basedOn w:val="TekstkomentarzaZnak1"/>
    <w:qFormat/>
    <w:rsid w:val="007470FA"/>
    <w:rPr>
      <w:rFonts w:ascii="Arial" w:hAnsi="Arial"/>
      <w:b/>
      <w:bCs/>
    </w:rPr>
  </w:style>
  <w:style w:type="character" w:customStyle="1" w:styleId="ListLabel1">
    <w:name w:val="ListLabel 1"/>
    <w:qFormat/>
    <w:rPr>
      <w:rFonts w:ascii="Calibri" w:hAnsi="Calibri"/>
      <w:b/>
      <w:sz w:val="22"/>
    </w:rPr>
  </w:style>
  <w:style w:type="character" w:customStyle="1" w:styleId="ListLabel2">
    <w:name w:val="ListLabel 2"/>
    <w:qFormat/>
    <w:rPr>
      <w:rFonts w:ascii="Calibri" w:hAnsi="Calibri"/>
      <w:b/>
      <w:color w:val="00000A"/>
      <w:sz w:val="22"/>
    </w:rPr>
  </w:style>
  <w:style w:type="character" w:customStyle="1" w:styleId="ListLabel3">
    <w:name w:val="ListLabel 3"/>
    <w:qFormat/>
    <w:rPr>
      <w:rFonts w:ascii="Calibri" w:hAnsi="Calibri"/>
      <w:b/>
      <w:i w:val="0"/>
      <w:sz w:val="22"/>
    </w:rPr>
  </w:style>
  <w:style w:type="character" w:customStyle="1" w:styleId="ListLabel4">
    <w:name w:val="ListLabel 4"/>
    <w:qFormat/>
    <w:rPr>
      <w:color w:val="00000A"/>
    </w:rPr>
  </w:style>
  <w:style w:type="character" w:customStyle="1" w:styleId="ListLabel5">
    <w:name w:val="ListLabel 5"/>
    <w:qFormat/>
    <w:rPr>
      <w:b w:val="0"/>
      <w:bCs w:val="0"/>
      <w:sz w:val="22"/>
      <w:szCs w:val="22"/>
    </w:rPr>
  </w:style>
  <w:style w:type="character" w:customStyle="1" w:styleId="ListLabel6">
    <w:name w:val="ListLabel 6"/>
    <w:qFormat/>
    <w:rPr>
      <w:sz w:val="22"/>
      <w:szCs w:val="22"/>
    </w:rPr>
  </w:style>
  <w:style w:type="character" w:customStyle="1" w:styleId="ListLabel7">
    <w:name w:val="ListLabel 7"/>
    <w:qFormat/>
    <w:rPr>
      <w:b w:val="0"/>
      <w:bCs w:val="0"/>
      <w:sz w:val="20"/>
      <w:szCs w:val="20"/>
    </w:rPr>
  </w:style>
  <w:style w:type="character" w:customStyle="1" w:styleId="ListLabel8">
    <w:name w:val="ListLabel 8"/>
    <w:qFormat/>
    <w:rPr>
      <w:b w:val="0"/>
      <w:bCs w:val="0"/>
      <w:sz w:val="20"/>
      <w:szCs w:val="20"/>
    </w:rPr>
  </w:style>
  <w:style w:type="character" w:customStyle="1" w:styleId="ListLabel9">
    <w:name w:val="ListLabel 9"/>
    <w:qFormat/>
    <w:rPr>
      <w:b w:val="0"/>
      <w:bCs w:val="0"/>
      <w:sz w:val="20"/>
      <w:szCs w:val="20"/>
    </w:rPr>
  </w:style>
  <w:style w:type="character" w:customStyle="1" w:styleId="ListLabel10">
    <w:name w:val="ListLabel 10"/>
    <w:qFormat/>
    <w:rPr>
      <w:b w:val="0"/>
      <w:bCs w:val="0"/>
      <w:sz w:val="20"/>
      <w:szCs w:val="20"/>
    </w:rPr>
  </w:style>
  <w:style w:type="character" w:customStyle="1" w:styleId="ListLabel11">
    <w:name w:val="ListLabel 11"/>
    <w:qFormat/>
    <w:rPr>
      <w:b w:val="0"/>
      <w:bCs w:val="0"/>
      <w:sz w:val="20"/>
      <w:szCs w:val="20"/>
    </w:rPr>
  </w:style>
  <w:style w:type="character" w:customStyle="1" w:styleId="ListLabel12">
    <w:name w:val="ListLabel 12"/>
    <w:qFormat/>
    <w:rPr>
      <w:b w:val="0"/>
      <w:bCs w:val="0"/>
      <w:sz w:val="20"/>
      <w:szCs w:val="20"/>
    </w:rPr>
  </w:style>
  <w:style w:type="character" w:customStyle="1" w:styleId="ListLabel13">
    <w:name w:val="ListLabel 13"/>
    <w:qFormat/>
    <w:rPr>
      <w:b w:val="0"/>
      <w:bCs w:val="0"/>
      <w:sz w:val="20"/>
      <w:szCs w:val="2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bCs w:val="0"/>
      <w:sz w:val="22"/>
      <w:szCs w:val="22"/>
    </w:rPr>
  </w:style>
  <w:style w:type="character" w:customStyle="1" w:styleId="ListLabel17">
    <w:name w:val="ListLabel 17"/>
    <w:qFormat/>
    <w:rPr>
      <w:b w:val="0"/>
      <w:bCs w:val="0"/>
      <w:sz w:val="22"/>
      <w:szCs w:val="22"/>
    </w:rPr>
  </w:style>
  <w:style w:type="character" w:customStyle="1" w:styleId="ListLabel18">
    <w:name w:val="ListLabel 18"/>
    <w:qFormat/>
    <w:rPr>
      <w:b w:val="0"/>
      <w:bCs w:val="0"/>
      <w:sz w:val="22"/>
      <w:szCs w:val="22"/>
    </w:rPr>
  </w:style>
  <w:style w:type="character" w:customStyle="1" w:styleId="ListLabel19">
    <w:name w:val="ListLabel 19"/>
    <w:qFormat/>
    <w:rPr>
      <w:b w:val="0"/>
      <w:bCs w:val="0"/>
      <w:sz w:val="22"/>
      <w:szCs w:val="22"/>
    </w:rPr>
  </w:style>
  <w:style w:type="character" w:customStyle="1" w:styleId="ListLabel20">
    <w:name w:val="ListLabel 20"/>
    <w:qFormat/>
    <w:rPr>
      <w:b w:val="0"/>
      <w:bCs w:val="0"/>
      <w:sz w:val="22"/>
      <w:szCs w:val="22"/>
    </w:rPr>
  </w:style>
  <w:style w:type="character" w:customStyle="1" w:styleId="ListLabel21">
    <w:name w:val="ListLabel 21"/>
    <w:qFormat/>
    <w:rPr>
      <w:b w:val="0"/>
      <w:sz w:val="22"/>
    </w:rPr>
  </w:style>
  <w:style w:type="character" w:customStyle="1" w:styleId="ListLabel22">
    <w:name w:val="ListLabel 22"/>
    <w:qFormat/>
    <w:rPr>
      <w:b w:val="0"/>
      <w:sz w:val="22"/>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rFonts w:cs="Tahoma"/>
      <w:position w:val="0"/>
      <w:sz w:val="19"/>
      <w:szCs w:val="15"/>
      <w:vertAlign w:val="baseline"/>
    </w:rPr>
  </w:style>
  <w:style w:type="character" w:customStyle="1" w:styleId="ListLabel27">
    <w:name w:val="ListLabel 27"/>
    <w:qFormat/>
    <w:rPr>
      <w:sz w:val="20"/>
      <w:vertAlign w:val="superscript"/>
    </w:rPr>
  </w:style>
  <w:style w:type="character" w:customStyle="1" w:styleId="ListLabel28">
    <w:name w:val="ListLabel 28"/>
    <w:qFormat/>
    <w:rPr>
      <w:rFonts w:ascii="Calibri" w:hAnsi="Calibri"/>
      <w:b/>
      <w:sz w:val="22"/>
    </w:rPr>
  </w:style>
  <w:style w:type="character" w:customStyle="1" w:styleId="ListLabel29">
    <w:name w:val="ListLabel 29"/>
    <w:qFormat/>
    <w:rPr>
      <w:rFonts w:ascii="Calibri" w:hAnsi="Calibri"/>
      <w:b/>
      <w:sz w:val="22"/>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Calibri" w:hAnsi="Calibri"/>
      <w:b/>
      <w:sz w:val="22"/>
    </w:rPr>
  </w:style>
  <w:style w:type="character" w:customStyle="1" w:styleId="ListLabel34">
    <w:name w:val="ListLabel 34"/>
    <w:qFormat/>
    <w:rPr>
      <w:rFonts w:ascii="Calibri" w:hAnsi="Calibri"/>
      <w:b/>
      <w:color w:val="00000A"/>
      <w:sz w:val="22"/>
    </w:rPr>
  </w:style>
  <w:style w:type="character" w:customStyle="1" w:styleId="ListLabel35">
    <w:name w:val="ListLabel 35"/>
    <w:qFormat/>
    <w:rPr>
      <w:b w:val="0"/>
      <w:i w:val="0"/>
    </w:rPr>
  </w:style>
  <w:style w:type="character" w:customStyle="1" w:styleId="ListLabel36">
    <w:name w:val="ListLabel 36"/>
    <w:qFormat/>
    <w:rPr>
      <w:color w:val="00000A"/>
    </w:rPr>
  </w:style>
  <w:style w:type="character" w:customStyle="1" w:styleId="ListLabel37">
    <w:name w:val="ListLabel 37"/>
    <w:qFormat/>
    <w:rPr>
      <w:b w:val="0"/>
      <w:bCs w:val="0"/>
      <w:sz w:val="22"/>
      <w:szCs w:val="22"/>
    </w:rPr>
  </w:style>
  <w:style w:type="character" w:customStyle="1" w:styleId="ListLabel38">
    <w:name w:val="ListLabel 38"/>
    <w:qFormat/>
    <w:rPr>
      <w:sz w:val="22"/>
      <w:szCs w:val="22"/>
    </w:rPr>
  </w:style>
  <w:style w:type="character" w:customStyle="1" w:styleId="ListLabel39">
    <w:name w:val="ListLabel 39"/>
    <w:qFormat/>
    <w:rPr>
      <w:b w:val="0"/>
      <w:bCs w:val="0"/>
      <w:sz w:val="20"/>
      <w:szCs w:val="20"/>
    </w:rPr>
  </w:style>
  <w:style w:type="character" w:customStyle="1" w:styleId="ListLabel40">
    <w:name w:val="ListLabel 40"/>
    <w:qFormat/>
    <w:rPr>
      <w:b w:val="0"/>
      <w:bCs w:val="0"/>
      <w:sz w:val="20"/>
      <w:szCs w:val="20"/>
    </w:rPr>
  </w:style>
  <w:style w:type="character" w:customStyle="1" w:styleId="ListLabel41">
    <w:name w:val="ListLabel 41"/>
    <w:qFormat/>
    <w:rPr>
      <w:b w:val="0"/>
      <w:bCs w:val="0"/>
      <w:sz w:val="20"/>
      <w:szCs w:val="20"/>
    </w:rPr>
  </w:style>
  <w:style w:type="character" w:customStyle="1" w:styleId="ListLabel42">
    <w:name w:val="ListLabel 42"/>
    <w:qFormat/>
    <w:rPr>
      <w:b w:val="0"/>
      <w:bCs w:val="0"/>
      <w:sz w:val="20"/>
      <w:szCs w:val="20"/>
    </w:rPr>
  </w:style>
  <w:style w:type="character" w:customStyle="1" w:styleId="ListLabel43">
    <w:name w:val="ListLabel 43"/>
    <w:qFormat/>
    <w:rPr>
      <w:b w:val="0"/>
      <w:bCs w:val="0"/>
      <w:sz w:val="20"/>
      <w:szCs w:val="20"/>
    </w:rPr>
  </w:style>
  <w:style w:type="character" w:customStyle="1" w:styleId="ListLabel44">
    <w:name w:val="ListLabel 44"/>
    <w:qFormat/>
    <w:rPr>
      <w:b w:val="0"/>
      <w:bCs w:val="0"/>
      <w:sz w:val="20"/>
      <w:szCs w:val="20"/>
    </w:rPr>
  </w:style>
  <w:style w:type="character" w:customStyle="1" w:styleId="ListLabel45">
    <w:name w:val="ListLabel 45"/>
    <w:qFormat/>
    <w:rPr>
      <w:b w:val="0"/>
      <w:bCs w:val="0"/>
      <w:sz w:val="20"/>
      <w:szCs w:val="20"/>
    </w:rPr>
  </w:style>
  <w:style w:type="character" w:customStyle="1" w:styleId="ListLabel46">
    <w:name w:val="ListLabel 46"/>
    <w:qFormat/>
    <w:rPr>
      <w:b w:val="0"/>
    </w:rPr>
  </w:style>
  <w:style w:type="character" w:customStyle="1" w:styleId="ListLabel47">
    <w:name w:val="ListLabel 47"/>
    <w:qFormat/>
    <w:rPr>
      <w:b w:val="0"/>
      <w:bCs w:val="0"/>
      <w:sz w:val="22"/>
      <w:szCs w:val="22"/>
    </w:rPr>
  </w:style>
  <w:style w:type="character" w:customStyle="1" w:styleId="ListLabel48">
    <w:name w:val="ListLabel 48"/>
    <w:qFormat/>
    <w:rPr>
      <w:b w:val="0"/>
    </w:rPr>
  </w:style>
  <w:style w:type="character" w:customStyle="1" w:styleId="ListLabel49">
    <w:name w:val="ListLabel 49"/>
    <w:qFormat/>
    <w:rPr>
      <w:b w:val="0"/>
      <w:bCs w:val="0"/>
      <w:sz w:val="22"/>
      <w:szCs w:val="22"/>
    </w:rPr>
  </w:style>
  <w:style w:type="character" w:customStyle="1" w:styleId="ListLabel50">
    <w:name w:val="ListLabel 50"/>
    <w:qFormat/>
    <w:rPr>
      <w:b w:val="0"/>
      <w:bCs w:val="0"/>
      <w:sz w:val="22"/>
      <w:szCs w:val="22"/>
    </w:rPr>
  </w:style>
  <w:style w:type="character" w:customStyle="1" w:styleId="ListLabel51">
    <w:name w:val="ListLabel 51"/>
    <w:qFormat/>
    <w:rPr>
      <w:rFonts w:cs="Tahoma"/>
      <w:position w:val="0"/>
      <w:sz w:val="19"/>
      <w:szCs w:val="15"/>
      <w:vertAlign w:val="baseline"/>
    </w:rPr>
  </w:style>
  <w:style w:type="character" w:customStyle="1" w:styleId="ListLabel52">
    <w:name w:val="ListLabel 52"/>
    <w:qFormat/>
    <w:rPr>
      <w:b w:val="0"/>
      <w:bCs w:val="0"/>
      <w:sz w:val="22"/>
      <w:szCs w:val="22"/>
    </w:rPr>
  </w:style>
  <w:style w:type="character" w:customStyle="1" w:styleId="ListLabel53">
    <w:name w:val="ListLabel 53"/>
    <w:qFormat/>
    <w:rPr>
      <w:b w:val="0"/>
      <w:bCs w:val="0"/>
      <w:sz w:val="22"/>
      <w:szCs w:val="22"/>
    </w:rPr>
  </w:style>
  <w:style w:type="character" w:customStyle="1" w:styleId="ListLabel54">
    <w:name w:val="ListLabel 54"/>
    <w:qFormat/>
    <w:rPr>
      <w:b w:val="0"/>
    </w:rPr>
  </w:style>
  <w:style w:type="character" w:customStyle="1" w:styleId="ListLabel55">
    <w:name w:val="ListLabel 55"/>
    <w:qFormat/>
    <w:rPr>
      <w:b w:val="0"/>
    </w:rPr>
  </w:style>
  <w:style w:type="character" w:customStyle="1" w:styleId="ListLabel56">
    <w:name w:val="ListLabel 56"/>
    <w:qFormat/>
    <w:rPr>
      <w:b w:val="0"/>
    </w:rPr>
  </w:style>
  <w:style w:type="character" w:customStyle="1" w:styleId="ListLabel57">
    <w:name w:val="ListLabel 57"/>
    <w:qFormat/>
    <w:rPr>
      <w:b w:val="0"/>
    </w:rPr>
  </w:style>
  <w:style w:type="character" w:customStyle="1" w:styleId="ListLabel58">
    <w:name w:val="ListLabel 58"/>
    <w:qFormat/>
    <w:rPr>
      <w:b w:val="0"/>
    </w:rPr>
  </w:style>
  <w:style w:type="character" w:customStyle="1" w:styleId="ListLabel59">
    <w:name w:val="ListLabel 59"/>
    <w:qFormat/>
    <w:rPr>
      <w:b w:val="0"/>
    </w:rPr>
  </w:style>
  <w:style w:type="character" w:customStyle="1" w:styleId="ListLabel60">
    <w:name w:val="ListLabel 60"/>
    <w:qFormat/>
    <w:rPr>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val="0"/>
      <w:bCs w:val="0"/>
      <w:sz w:val="22"/>
      <w:szCs w:val="22"/>
    </w:rPr>
  </w:style>
  <w:style w:type="character" w:customStyle="1" w:styleId="ListLabel65">
    <w:name w:val="ListLabel 65"/>
    <w:qFormat/>
    <w:rPr>
      <w:sz w:val="22"/>
      <w:szCs w:val="22"/>
    </w:rPr>
  </w:style>
  <w:style w:type="character" w:customStyle="1" w:styleId="ListLabel66">
    <w:name w:val="ListLabel 66"/>
    <w:qFormat/>
    <w:rPr>
      <w:b w:val="0"/>
      <w:bCs w:val="0"/>
      <w:sz w:val="20"/>
      <w:szCs w:val="20"/>
    </w:rPr>
  </w:style>
  <w:style w:type="character" w:customStyle="1" w:styleId="ListLabel67">
    <w:name w:val="ListLabel 67"/>
    <w:qFormat/>
    <w:rPr>
      <w:b w:val="0"/>
      <w:bCs w:val="0"/>
      <w:sz w:val="20"/>
      <w:szCs w:val="20"/>
    </w:rPr>
  </w:style>
  <w:style w:type="character" w:customStyle="1" w:styleId="ListLabel68">
    <w:name w:val="ListLabel 68"/>
    <w:qFormat/>
    <w:rPr>
      <w:b w:val="0"/>
      <w:bCs w:val="0"/>
      <w:sz w:val="20"/>
      <w:szCs w:val="20"/>
    </w:rPr>
  </w:style>
  <w:style w:type="character" w:customStyle="1" w:styleId="ListLabel69">
    <w:name w:val="ListLabel 69"/>
    <w:qFormat/>
    <w:rPr>
      <w:b w:val="0"/>
      <w:bCs w:val="0"/>
      <w:sz w:val="20"/>
      <w:szCs w:val="20"/>
    </w:rPr>
  </w:style>
  <w:style w:type="character" w:customStyle="1" w:styleId="ListLabel70">
    <w:name w:val="ListLabel 70"/>
    <w:qFormat/>
    <w:rPr>
      <w:b w:val="0"/>
      <w:bCs w:val="0"/>
      <w:sz w:val="20"/>
      <w:szCs w:val="20"/>
    </w:rPr>
  </w:style>
  <w:style w:type="character" w:customStyle="1" w:styleId="ListLabel71">
    <w:name w:val="ListLabel 71"/>
    <w:qFormat/>
    <w:rPr>
      <w:b w:val="0"/>
      <w:bCs w:val="0"/>
      <w:sz w:val="20"/>
      <w:szCs w:val="20"/>
    </w:rPr>
  </w:style>
  <w:style w:type="character" w:customStyle="1" w:styleId="ListLabel72">
    <w:name w:val="ListLabel 72"/>
    <w:qFormat/>
    <w:rPr>
      <w:b w:val="0"/>
      <w:bCs w:val="0"/>
      <w:sz w:val="20"/>
      <w:szCs w:val="20"/>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color w:val="00000A"/>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Times New Roman"/>
      <w:color w:val="00000A"/>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Times New Roman"/>
      <w:color w:val="00000A"/>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B16E8F"/>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rsid w:val="00B16E8F"/>
    <w:pPr>
      <w:tabs>
        <w:tab w:val="center" w:pos="4536"/>
        <w:tab w:val="right" w:pos="9072"/>
      </w:tabs>
    </w:pPr>
  </w:style>
  <w:style w:type="paragraph" w:customStyle="1" w:styleId="Nagwek31">
    <w:name w:val="Nagłówek 31"/>
    <w:basedOn w:val="Normalny"/>
    <w:uiPriority w:val="9"/>
    <w:semiHidden/>
    <w:unhideWhenUsed/>
    <w:qFormat/>
    <w:rsid w:val="007470FA"/>
    <w:pPr>
      <w:keepNext/>
      <w:keepLines/>
      <w:spacing w:before="200" w:line="276" w:lineRule="auto"/>
      <w:outlineLvl w:val="2"/>
    </w:pPr>
    <w:rPr>
      <w:rFonts w:ascii="Cambria" w:hAnsi="Cambria"/>
      <w:b/>
      <w:bCs/>
      <w:color w:val="4F81BD"/>
      <w:sz w:val="22"/>
      <w:szCs w:val="22"/>
      <w:lang w:eastAsia="en-US"/>
    </w:rPr>
  </w:style>
  <w:style w:type="paragraph" w:customStyle="1" w:styleId="Akapitzlist1">
    <w:name w:val="Akapit z listą1"/>
    <w:basedOn w:val="Normalny"/>
    <w:uiPriority w:val="34"/>
    <w:qFormat/>
    <w:rsid w:val="007470FA"/>
    <w:pPr>
      <w:spacing w:after="200" w:line="276" w:lineRule="auto"/>
      <w:ind w:left="720"/>
      <w:contextualSpacing/>
    </w:pPr>
    <w:rPr>
      <w:rFonts w:ascii="Calibri" w:eastAsia="Calibri" w:hAnsi="Calibri"/>
      <w:sz w:val="22"/>
      <w:szCs w:val="22"/>
      <w:lang w:eastAsia="en-US"/>
    </w:rPr>
  </w:style>
  <w:style w:type="paragraph" w:customStyle="1" w:styleId="Tekstdymka1">
    <w:name w:val="Tekst dymka1"/>
    <w:basedOn w:val="Normalny"/>
    <w:link w:val="TekstdymkaZnak"/>
    <w:uiPriority w:val="99"/>
    <w:semiHidden/>
    <w:unhideWhenUsed/>
    <w:qFormat/>
    <w:rsid w:val="007470FA"/>
    <w:rPr>
      <w:rFonts w:ascii="Tahoma" w:hAnsi="Tahoma" w:cs="Tahoma"/>
      <w:sz w:val="16"/>
      <w:szCs w:val="16"/>
    </w:rPr>
  </w:style>
  <w:style w:type="paragraph" w:customStyle="1" w:styleId="Tekstprzypisukocowego1">
    <w:name w:val="Tekst przypisu końcowego1"/>
    <w:basedOn w:val="Normalny"/>
    <w:link w:val="TekstprzypisukocowegoZnak"/>
    <w:uiPriority w:val="99"/>
    <w:semiHidden/>
    <w:unhideWhenUsed/>
    <w:qFormat/>
    <w:rsid w:val="007470FA"/>
    <w:rPr>
      <w:rFonts w:ascii="Times New Roman" w:hAnsi="Times New Roman"/>
      <w:sz w:val="20"/>
      <w:szCs w:val="20"/>
    </w:rPr>
  </w:style>
  <w:style w:type="paragraph" w:customStyle="1" w:styleId="Tekstprzypisudolnego1">
    <w:name w:val="Tekst przypisu dolnego1"/>
    <w:basedOn w:val="Normalny"/>
    <w:link w:val="TekstprzypisudolnegoZnak"/>
    <w:uiPriority w:val="99"/>
    <w:semiHidden/>
    <w:unhideWhenUsed/>
    <w:qFormat/>
    <w:rsid w:val="007470FA"/>
    <w:rPr>
      <w:rFonts w:ascii="Times New Roman" w:hAnsi="Times New Roman"/>
      <w:sz w:val="20"/>
      <w:szCs w:val="20"/>
    </w:rPr>
  </w:style>
  <w:style w:type="paragraph" w:styleId="Listapunktowana2">
    <w:name w:val="List Bullet 2"/>
    <w:basedOn w:val="Normalny"/>
    <w:qFormat/>
    <w:rsid w:val="007470FA"/>
    <w:pPr>
      <w:suppressAutoHyphens/>
      <w:ind w:left="566" w:hanging="283"/>
    </w:pPr>
    <w:rPr>
      <w:rFonts w:ascii="Times New Roman" w:eastAsia="SimSun" w:hAnsi="Times New Roman" w:cs="Mangal"/>
      <w:lang w:eastAsia="zh-CN" w:bidi="hi-IN"/>
    </w:rPr>
  </w:style>
  <w:style w:type="paragraph" w:customStyle="1" w:styleId="Normalny1">
    <w:name w:val="Normalny1"/>
    <w:basedOn w:val="Normalny"/>
    <w:qFormat/>
    <w:rsid w:val="007470FA"/>
    <w:pPr>
      <w:suppressAutoHyphens/>
    </w:pPr>
    <w:rPr>
      <w:rFonts w:ascii="Times New Roman" w:eastAsia="SimSun" w:hAnsi="Times New Roman" w:cs="Mangal"/>
      <w:lang w:eastAsia="zh-CN" w:bidi="hi-IN"/>
    </w:rPr>
  </w:style>
  <w:style w:type="paragraph" w:customStyle="1" w:styleId="Tekstkomentarza1">
    <w:name w:val="Tekst komentarza1"/>
    <w:basedOn w:val="Normalny"/>
    <w:link w:val="TekstkomentarzaZnak"/>
    <w:uiPriority w:val="99"/>
    <w:semiHidden/>
    <w:unhideWhenUsed/>
    <w:qFormat/>
    <w:rsid w:val="007470FA"/>
    <w:pPr>
      <w:spacing w:after="200"/>
    </w:pPr>
    <w:rPr>
      <w:rFonts w:ascii="Times New Roman" w:hAnsi="Times New Roman"/>
      <w:sz w:val="20"/>
      <w:szCs w:val="20"/>
    </w:rPr>
  </w:style>
  <w:style w:type="paragraph" w:customStyle="1" w:styleId="Tematkomentarza1">
    <w:name w:val="Temat komentarza1"/>
    <w:basedOn w:val="Tekstkomentarza"/>
    <w:uiPriority w:val="99"/>
    <w:semiHidden/>
    <w:unhideWhenUsed/>
    <w:qFormat/>
    <w:rsid w:val="007470FA"/>
    <w:pPr>
      <w:spacing w:after="200"/>
    </w:pPr>
    <w:rPr>
      <w:rFonts w:ascii="Calibri" w:eastAsia="Calibri" w:hAnsi="Calibri"/>
      <w:b/>
      <w:bCs/>
      <w:lang w:eastAsia="en-US"/>
    </w:rPr>
  </w:style>
  <w:style w:type="paragraph" w:styleId="Akapitzlist">
    <w:name w:val="List Paragraph"/>
    <w:basedOn w:val="Normalny"/>
    <w:uiPriority w:val="34"/>
    <w:qFormat/>
    <w:rsid w:val="007470FA"/>
    <w:pPr>
      <w:ind w:left="720"/>
      <w:contextualSpacing/>
    </w:pPr>
  </w:style>
  <w:style w:type="paragraph" w:styleId="Tekstdymka">
    <w:name w:val="Balloon Text"/>
    <w:basedOn w:val="Normalny"/>
    <w:link w:val="TekstdymkaZnak1"/>
    <w:qFormat/>
    <w:rsid w:val="007470FA"/>
    <w:rPr>
      <w:rFonts w:ascii="Tahoma" w:hAnsi="Tahoma" w:cs="Tahoma"/>
      <w:sz w:val="16"/>
      <w:szCs w:val="16"/>
    </w:rPr>
  </w:style>
  <w:style w:type="paragraph" w:styleId="Tekstprzypisukocowego">
    <w:name w:val="endnote text"/>
    <w:basedOn w:val="Normalny"/>
    <w:link w:val="TekstprzypisukocowegoZnak1"/>
    <w:qFormat/>
    <w:rsid w:val="007470FA"/>
    <w:rPr>
      <w:sz w:val="20"/>
      <w:szCs w:val="20"/>
    </w:rPr>
  </w:style>
  <w:style w:type="paragraph" w:styleId="Tekstprzypisudolnego">
    <w:name w:val="footnote text"/>
    <w:basedOn w:val="Normalny"/>
    <w:link w:val="TekstprzypisudolnegoZnak1"/>
  </w:style>
  <w:style w:type="paragraph" w:styleId="Tekstkomentarza">
    <w:name w:val="annotation text"/>
    <w:basedOn w:val="Normalny"/>
    <w:link w:val="TekstkomentarzaZnak1"/>
    <w:qFormat/>
    <w:rsid w:val="007470FA"/>
    <w:rPr>
      <w:sz w:val="20"/>
      <w:szCs w:val="20"/>
    </w:rPr>
  </w:style>
  <w:style w:type="paragraph" w:styleId="Tematkomentarza">
    <w:name w:val="annotation subject"/>
    <w:basedOn w:val="Tekstkomentarza"/>
    <w:link w:val="TematkomentarzaZnak"/>
    <w:uiPriority w:val="99"/>
    <w:qFormat/>
    <w:rsid w:val="007470FA"/>
    <w:rPr>
      <w:rFonts w:ascii="Times New Roman" w:hAnsi="Times New Roman"/>
      <w:b/>
      <w:bCs/>
    </w:rPr>
  </w:style>
  <w:style w:type="paragraph" w:customStyle="1" w:styleId="font0">
    <w:name w:val="font0"/>
    <w:basedOn w:val="Normalny"/>
    <w:qFormat/>
    <w:rsid w:val="005A5DEC"/>
    <w:pPr>
      <w:spacing w:beforeAutospacing="1" w:afterAutospacing="1"/>
    </w:pPr>
    <w:rPr>
      <w:rFonts w:cs="Arial"/>
      <w:color w:val="000000"/>
      <w:sz w:val="22"/>
      <w:szCs w:val="22"/>
    </w:rPr>
  </w:style>
  <w:style w:type="paragraph" w:customStyle="1" w:styleId="font5">
    <w:name w:val="font5"/>
    <w:basedOn w:val="Normalny"/>
    <w:qFormat/>
    <w:rsid w:val="005A5DEC"/>
    <w:pPr>
      <w:spacing w:beforeAutospacing="1" w:afterAutospacing="1"/>
    </w:pPr>
    <w:rPr>
      <w:rFonts w:cs="Arial"/>
      <w:color w:val="000000"/>
      <w:sz w:val="22"/>
      <w:szCs w:val="22"/>
    </w:rPr>
  </w:style>
  <w:style w:type="paragraph" w:customStyle="1" w:styleId="font6">
    <w:name w:val="font6"/>
    <w:basedOn w:val="Normalny"/>
    <w:qFormat/>
    <w:rsid w:val="005A5DEC"/>
    <w:pPr>
      <w:spacing w:beforeAutospacing="1" w:afterAutospacing="1"/>
    </w:pPr>
    <w:rPr>
      <w:rFonts w:ascii="Calibri" w:hAnsi="Calibri"/>
      <w:color w:val="000000"/>
      <w:sz w:val="22"/>
      <w:szCs w:val="22"/>
    </w:rPr>
  </w:style>
  <w:style w:type="paragraph" w:customStyle="1" w:styleId="font7">
    <w:name w:val="font7"/>
    <w:basedOn w:val="Normalny"/>
    <w:qFormat/>
    <w:rsid w:val="005A5DEC"/>
    <w:pPr>
      <w:spacing w:beforeAutospacing="1" w:afterAutospacing="1"/>
    </w:pPr>
    <w:rPr>
      <w:rFonts w:cs="Arial"/>
      <w:sz w:val="22"/>
      <w:szCs w:val="22"/>
    </w:rPr>
  </w:style>
  <w:style w:type="paragraph" w:customStyle="1" w:styleId="font8">
    <w:name w:val="font8"/>
    <w:basedOn w:val="Normalny"/>
    <w:qFormat/>
    <w:rsid w:val="005A5DEC"/>
    <w:pPr>
      <w:spacing w:beforeAutospacing="1" w:afterAutospacing="1"/>
    </w:pPr>
    <w:rPr>
      <w:rFonts w:cs="Arial"/>
      <w:color w:val="FF0000"/>
      <w:sz w:val="22"/>
      <w:szCs w:val="22"/>
    </w:rPr>
  </w:style>
  <w:style w:type="paragraph" w:customStyle="1" w:styleId="font9">
    <w:name w:val="font9"/>
    <w:basedOn w:val="Normalny"/>
    <w:qFormat/>
    <w:rsid w:val="005A5DEC"/>
    <w:pPr>
      <w:spacing w:beforeAutospacing="1" w:afterAutospacing="1"/>
    </w:pPr>
    <w:rPr>
      <w:rFonts w:cs="Arial"/>
      <w:b/>
      <w:bCs/>
      <w:sz w:val="22"/>
      <w:szCs w:val="22"/>
    </w:rPr>
  </w:style>
  <w:style w:type="paragraph" w:customStyle="1" w:styleId="xl72">
    <w:name w:val="xl72"/>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pPr>
    <w:rPr>
      <w:rFonts w:ascii="Times New Roman" w:hAnsi="Times New Roman"/>
    </w:rPr>
  </w:style>
  <w:style w:type="paragraph" w:customStyle="1" w:styleId="xl73">
    <w:name w:val="xl73"/>
    <w:basedOn w:val="Normalny"/>
    <w:qFormat/>
    <w:rsid w:val="005A5DEC"/>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rPr>
  </w:style>
  <w:style w:type="paragraph" w:customStyle="1" w:styleId="xl74">
    <w:name w:val="xl74"/>
    <w:basedOn w:val="Normalny"/>
    <w:qFormat/>
    <w:rsid w:val="005A5DEC"/>
    <w:pPr>
      <w:pBdr>
        <w:top w:val="single" w:sz="4" w:space="0" w:color="00000A"/>
        <w:left w:val="single" w:sz="8" w:space="0" w:color="00000A"/>
        <w:bottom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75">
    <w:name w:val="xl75"/>
    <w:basedOn w:val="Normalny"/>
    <w:qFormat/>
    <w:rsid w:val="005A5DEC"/>
    <w:pPr>
      <w:pBdr>
        <w:top w:val="single" w:sz="4" w:space="0" w:color="00000A"/>
        <w:left w:val="single" w:sz="4" w:space="0" w:color="00000A"/>
        <w:bottom w:val="single" w:sz="4" w:space="0" w:color="00000A"/>
        <w:right w:val="single" w:sz="4" w:space="0" w:color="00000A"/>
      </w:pBdr>
      <w:shd w:val="clear" w:color="000000" w:fill="FFFFCC"/>
      <w:spacing w:beforeAutospacing="1" w:afterAutospacing="1"/>
      <w:textAlignment w:val="center"/>
    </w:pPr>
    <w:rPr>
      <w:rFonts w:ascii="Times New Roman" w:hAnsi="Times New Roman"/>
    </w:rPr>
  </w:style>
  <w:style w:type="paragraph" w:customStyle="1" w:styleId="xl76">
    <w:name w:val="xl76"/>
    <w:basedOn w:val="Normalny"/>
    <w:qFormat/>
    <w:rsid w:val="005A5DEC"/>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77">
    <w:name w:val="xl77"/>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rPr>
  </w:style>
  <w:style w:type="paragraph" w:customStyle="1" w:styleId="xl78">
    <w:name w:val="xl78"/>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jc w:val="right"/>
    </w:pPr>
    <w:rPr>
      <w:rFonts w:ascii="Times New Roman" w:hAnsi="Times New Roman"/>
    </w:rPr>
  </w:style>
  <w:style w:type="paragraph" w:customStyle="1" w:styleId="xl79">
    <w:name w:val="xl79"/>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color w:val="000000"/>
    </w:rPr>
  </w:style>
  <w:style w:type="paragraph" w:customStyle="1" w:styleId="xl80">
    <w:name w:val="xl80"/>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jc w:val="right"/>
    </w:pPr>
    <w:rPr>
      <w:rFonts w:ascii="Times New Roman" w:hAnsi="Times New Roman"/>
      <w:color w:val="000000"/>
    </w:rPr>
  </w:style>
  <w:style w:type="paragraph" w:customStyle="1" w:styleId="xl81">
    <w:name w:val="xl81"/>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pPr>
    <w:rPr>
      <w:rFonts w:ascii="Times New Roman" w:hAnsi="Times New Roman"/>
      <w:color w:val="000000"/>
    </w:rPr>
  </w:style>
  <w:style w:type="paragraph" w:customStyle="1" w:styleId="xl82">
    <w:name w:val="xl82"/>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rPr>
  </w:style>
  <w:style w:type="paragraph" w:customStyle="1" w:styleId="xl83">
    <w:name w:val="xl83"/>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color w:val="000000"/>
    </w:rPr>
  </w:style>
  <w:style w:type="paragraph" w:customStyle="1" w:styleId="xl84">
    <w:name w:val="xl84"/>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color w:val="000000"/>
    </w:rPr>
  </w:style>
  <w:style w:type="paragraph" w:customStyle="1" w:styleId="xl85">
    <w:name w:val="xl85"/>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rPr>
  </w:style>
  <w:style w:type="paragraph" w:customStyle="1" w:styleId="xl86">
    <w:name w:val="xl86"/>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pPr>
    <w:rPr>
      <w:rFonts w:ascii="Times New Roman" w:hAnsi="Times New Roman"/>
      <w:color w:val="000000"/>
    </w:rPr>
  </w:style>
  <w:style w:type="paragraph" w:customStyle="1" w:styleId="xl87">
    <w:name w:val="xl87"/>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pPr>
    <w:rPr>
      <w:rFonts w:ascii="Times New Roman" w:hAnsi="Times New Roman"/>
    </w:rPr>
  </w:style>
  <w:style w:type="paragraph" w:customStyle="1" w:styleId="xl88">
    <w:name w:val="xl88"/>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jc w:val="right"/>
      <w:textAlignment w:val="top"/>
    </w:pPr>
    <w:rPr>
      <w:rFonts w:ascii="Times New Roman" w:hAnsi="Times New Roman"/>
      <w:color w:val="000000"/>
    </w:rPr>
  </w:style>
  <w:style w:type="paragraph" w:customStyle="1" w:styleId="xl89">
    <w:name w:val="xl89"/>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color w:val="000000"/>
    </w:rPr>
  </w:style>
  <w:style w:type="paragraph" w:customStyle="1" w:styleId="xl90">
    <w:name w:val="xl90"/>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jc w:val="both"/>
    </w:pPr>
    <w:rPr>
      <w:rFonts w:ascii="Liberation Sans" w:hAnsi="Liberation Sans" w:cs="Liberation Sans"/>
      <w:b/>
      <w:bCs/>
      <w:color w:val="000000"/>
    </w:rPr>
  </w:style>
  <w:style w:type="paragraph" w:customStyle="1" w:styleId="xl91">
    <w:name w:val="xl91"/>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Arial1" w:hAnsi="Arial1"/>
      <w:color w:val="000000"/>
    </w:rPr>
  </w:style>
  <w:style w:type="paragraph" w:customStyle="1" w:styleId="xl92">
    <w:name w:val="xl92"/>
    <w:basedOn w:val="Normalny"/>
    <w:qFormat/>
    <w:rsid w:val="005A5DEC"/>
    <w:pPr>
      <w:pBdr>
        <w:top w:val="single" w:sz="4" w:space="0" w:color="00000A"/>
        <w:left w:val="single" w:sz="4" w:space="0" w:color="00000A"/>
        <w:bottom w:val="single" w:sz="4" w:space="0" w:color="00000A"/>
        <w:right w:val="single" w:sz="4" w:space="0" w:color="00000A"/>
      </w:pBdr>
      <w:shd w:val="clear" w:color="000000" w:fill="FFFFCC"/>
      <w:spacing w:beforeAutospacing="1" w:afterAutospacing="1"/>
      <w:textAlignment w:val="center"/>
    </w:pPr>
    <w:rPr>
      <w:rFonts w:ascii="Times New Roman" w:hAnsi="Times New Roman"/>
    </w:rPr>
  </w:style>
  <w:style w:type="paragraph" w:customStyle="1" w:styleId="xl93">
    <w:name w:val="xl93"/>
    <w:basedOn w:val="Normalny"/>
    <w:qFormat/>
    <w:rsid w:val="005A5DEC"/>
    <w:pPr>
      <w:pBdr>
        <w:top w:val="single" w:sz="4" w:space="0" w:color="000001"/>
        <w:left w:val="single" w:sz="4" w:space="0" w:color="000001"/>
        <w:bottom w:val="single" w:sz="4" w:space="0" w:color="000001"/>
        <w:right w:val="single" w:sz="4" w:space="0" w:color="000001"/>
      </w:pBdr>
      <w:shd w:val="clear" w:color="FFFFFF" w:fill="FFFFFF"/>
      <w:spacing w:beforeAutospacing="1" w:afterAutospacing="1"/>
    </w:pPr>
    <w:rPr>
      <w:rFonts w:ascii="Times New Roman" w:hAnsi="Times New Roman"/>
    </w:rPr>
  </w:style>
  <w:style w:type="paragraph" w:customStyle="1" w:styleId="xl94">
    <w:name w:val="xl94"/>
    <w:basedOn w:val="Normalny"/>
    <w:qFormat/>
    <w:rsid w:val="005A5DEC"/>
    <w:pPr>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rPr>
  </w:style>
  <w:style w:type="paragraph" w:customStyle="1" w:styleId="xl95">
    <w:name w:val="xl95"/>
    <w:basedOn w:val="Normalny"/>
    <w:qFormat/>
    <w:rsid w:val="005A5DEC"/>
    <w:pPr>
      <w:pBdr>
        <w:top w:val="single" w:sz="4" w:space="0" w:color="000001"/>
        <w:left w:val="single" w:sz="4" w:space="0" w:color="000001"/>
        <w:bottom w:val="single" w:sz="4" w:space="0" w:color="000001"/>
      </w:pBdr>
      <w:shd w:val="clear" w:color="FFFFFF" w:fill="FFFFFF"/>
      <w:spacing w:beforeAutospacing="1" w:afterAutospacing="1"/>
    </w:pPr>
    <w:rPr>
      <w:rFonts w:ascii="Times New Roman" w:hAnsi="Times New Roman"/>
    </w:rPr>
  </w:style>
  <w:style w:type="paragraph" w:customStyle="1" w:styleId="xl96">
    <w:name w:val="xl96"/>
    <w:basedOn w:val="Normalny"/>
    <w:qFormat/>
    <w:rsid w:val="005A5DEC"/>
    <w:pPr>
      <w:pBdr>
        <w:top w:val="single" w:sz="4" w:space="0" w:color="000001"/>
        <w:left w:val="single" w:sz="4" w:space="0" w:color="000001"/>
        <w:bottom w:val="single" w:sz="4" w:space="0" w:color="000001"/>
      </w:pBdr>
      <w:spacing w:beforeAutospacing="1" w:afterAutospacing="1"/>
      <w:textAlignment w:val="top"/>
    </w:pPr>
    <w:rPr>
      <w:rFonts w:ascii="Times New Roman" w:hAnsi="Times New Roman"/>
    </w:rPr>
  </w:style>
  <w:style w:type="paragraph" w:customStyle="1" w:styleId="xl97">
    <w:name w:val="xl97"/>
    <w:basedOn w:val="Normalny"/>
    <w:qFormat/>
    <w:rsid w:val="005A5DEC"/>
    <w:pPr>
      <w:pBdr>
        <w:top w:val="single" w:sz="4" w:space="0" w:color="000001"/>
        <w:left w:val="single" w:sz="4" w:space="0" w:color="000001"/>
        <w:bottom w:val="single" w:sz="4" w:space="0" w:color="000001"/>
      </w:pBdr>
      <w:spacing w:beforeAutospacing="1" w:afterAutospacing="1"/>
      <w:textAlignment w:val="top"/>
    </w:pPr>
    <w:rPr>
      <w:rFonts w:ascii="Times New Roman" w:hAnsi="Times New Roman"/>
      <w:color w:val="000000"/>
    </w:rPr>
  </w:style>
  <w:style w:type="paragraph" w:customStyle="1" w:styleId="xl98">
    <w:name w:val="xl98"/>
    <w:basedOn w:val="Normalny"/>
    <w:qFormat/>
    <w:rsid w:val="005A5DEC"/>
    <w:pPr>
      <w:pBdr>
        <w:top w:val="single" w:sz="4" w:space="0" w:color="000001"/>
        <w:left w:val="single" w:sz="4" w:space="0" w:color="000001"/>
        <w:bottom w:val="single" w:sz="4" w:space="0" w:color="000001"/>
      </w:pBdr>
      <w:spacing w:beforeAutospacing="1" w:afterAutospacing="1"/>
      <w:textAlignment w:val="top"/>
    </w:pPr>
    <w:rPr>
      <w:rFonts w:ascii="Times New Roman" w:hAnsi="Times New Roman"/>
      <w:color w:val="000000"/>
    </w:rPr>
  </w:style>
  <w:style w:type="paragraph" w:customStyle="1" w:styleId="xl99">
    <w:name w:val="xl99"/>
    <w:basedOn w:val="Normalny"/>
    <w:qFormat/>
    <w:rsid w:val="005A5DEC"/>
    <w:pPr>
      <w:pBdr>
        <w:top w:val="single" w:sz="4" w:space="0" w:color="000001"/>
        <w:left w:val="single" w:sz="4" w:space="0" w:color="000001"/>
        <w:bottom w:val="single" w:sz="4" w:space="0" w:color="000001"/>
      </w:pBdr>
      <w:spacing w:beforeAutospacing="1" w:afterAutospacing="1"/>
    </w:pPr>
    <w:rPr>
      <w:rFonts w:ascii="Times New Roman" w:hAnsi="Times New Roman"/>
    </w:rPr>
  </w:style>
  <w:style w:type="paragraph" w:customStyle="1" w:styleId="xl100">
    <w:name w:val="xl100"/>
    <w:basedOn w:val="Normalny"/>
    <w:qFormat/>
    <w:rsid w:val="005A5DEC"/>
    <w:pPr>
      <w:pBdr>
        <w:top w:val="single" w:sz="4" w:space="0" w:color="00000A"/>
        <w:left w:val="single" w:sz="4" w:space="0" w:color="00000A"/>
        <w:bottom w:val="single" w:sz="4" w:space="0" w:color="00000A"/>
        <w:right w:val="single" w:sz="4" w:space="0" w:color="00000A"/>
      </w:pBdr>
      <w:shd w:val="clear" w:color="FFFFFF" w:fill="FFFFFF"/>
      <w:spacing w:beforeAutospacing="1" w:afterAutospacing="1"/>
    </w:pPr>
    <w:rPr>
      <w:rFonts w:ascii="Times New Roman" w:hAnsi="Times New Roman"/>
    </w:rPr>
  </w:style>
  <w:style w:type="paragraph" w:customStyle="1" w:styleId="xl101">
    <w:name w:val="xl101"/>
    <w:basedOn w:val="Normalny"/>
    <w:qFormat/>
    <w:rsid w:val="005A5DEC"/>
    <w:pPr>
      <w:pBdr>
        <w:top w:val="single" w:sz="8" w:space="0" w:color="00000A"/>
        <w:left w:val="single" w:sz="8" w:space="0" w:color="00000A"/>
        <w:right w:val="single" w:sz="4" w:space="0" w:color="00000A"/>
      </w:pBdr>
      <w:spacing w:beforeAutospacing="1" w:afterAutospacing="1"/>
      <w:jc w:val="center"/>
      <w:textAlignment w:val="center"/>
    </w:pPr>
    <w:rPr>
      <w:rFonts w:ascii="Times New Roman" w:hAnsi="Times New Roman"/>
      <w:b/>
      <w:bCs/>
    </w:rPr>
  </w:style>
  <w:style w:type="paragraph" w:customStyle="1" w:styleId="xl102">
    <w:name w:val="xl102"/>
    <w:basedOn w:val="Normalny"/>
    <w:qFormat/>
    <w:rsid w:val="005A5DEC"/>
    <w:pPr>
      <w:pBdr>
        <w:top w:val="single" w:sz="8" w:space="0" w:color="00000A"/>
        <w:left w:val="single" w:sz="4" w:space="0" w:color="00000A"/>
        <w:right w:val="single" w:sz="4" w:space="0" w:color="00000A"/>
      </w:pBdr>
      <w:spacing w:beforeAutospacing="1" w:afterAutospacing="1"/>
      <w:jc w:val="center"/>
      <w:textAlignment w:val="center"/>
    </w:pPr>
    <w:rPr>
      <w:rFonts w:ascii="Times New Roman" w:hAnsi="Times New Roman"/>
      <w:b/>
      <w:bCs/>
    </w:rPr>
  </w:style>
  <w:style w:type="paragraph" w:customStyle="1" w:styleId="xl103">
    <w:name w:val="xl103"/>
    <w:basedOn w:val="Normalny"/>
    <w:qFormat/>
    <w:rsid w:val="005A5DEC"/>
    <w:pPr>
      <w:pBdr>
        <w:top w:val="single" w:sz="8" w:space="0" w:color="00000A"/>
        <w:left w:val="single" w:sz="4" w:space="0" w:color="00000A"/>
        <w:right w:val="single" w:sz="8" w:space="0" w:color="00000A"/>
      </w:pBdr>
      <w:spacing w:beforeAutospacing="1" w:afterAutospacing="1"/>
      <w:jc w:val="center"/>
      <w:textAlignment w:val="center"/>
    </w:pPr>
    <w:rPr>
      <w:rFonts w:ascii="Times New Roman" w:hAnsi="Times New Roman"/>
      <w:b/>
      <w:bCs/>
    </w:rPr>
  </w:style>
  <w:style w:type="paragraph" w:customStyle="1" w:styleId="xl104">
    <w:name w:val="xl104"/>
    <w:basedOn w:val="Normalny"/>
    <w:qFormat/>
    <w:rsid w:val="005A5DEC"/>
    <w:pPr>
      <w:pBdr>
        <w:top w:val="single" w:sz="4" w:space="0" w:color="00000A"/>
        <w:left w:val="single" w:sz="8" w:space="0" w:color="00000A"/>
        <w:right w:val="single" w:sz="4" w:space="0" w:color="00000A"/>
      </w:pBdr>
      <w:spacing w:beforeAutospacing="1" w:afterAutospacing="1"/>
      <w:jc w:val="center"/>
      <w:textAlignment w:val="center"/>
    </w:pPr>
    <w:rPr>
      <w:rFonts w:ascii="Times New Roman" w:hAnsi="Times New Roman"/>
      <w:b/>
      <w:bCs/>
    </w:rPr>
  </w:style>
  <w:style w:type="paragraph" w:customStyle="1" w:styleId="xl105">
    <w:name w:val="xl105"/>
    <w:basedOn w:val="Normalny"/>
    <w:qFormat/>
    <w:rsid w:val="005A5DEC"/>
    <w:pPr>
      <w:pBdr>
        <w:top w:val="single" w:sz="4" w:space="0" w:color="00000A"/>
        <w:left w:val="single" w:sz="4" w:space="0" w:color="00000A"/>
        <w:right w:val="single" w:sz="4" w:space="0" w:color="00000A"/>
      </w:pBdr>
      <w:spacing w:beforeAutospacing="1" w:afterAutospacing="1"/>
      <w:jc w:val="center"/>
      <w:textAlignment w:val="center"/>
    </w:pPr>
    <w:rPr>
      <w:rFonts w:ascii="Times New Roman" w:hAnsi="Times New Roman"/>
      <w:b/>
      <w:bCs/>
    </w:rPr>
  </w:style>
  <w:style w:type="paragraph" w:customStyle="1" w:styleId="xl106">
    <w:name w:val="xl106"/>
    <w:basedOn w:val="Normalny"/>
    <w:qFormat/>
    <w:rsid w:val="005A5DEC"/>
    <w:pPr>
      <w:pBdr>
        <w:top w:val="single" w:sz="4" w:space="0" w:color="00000A"/>
        <w:left w:val="single" w:sz="4" w:space="0" w:color="00000A"/>
        <w:right w:val="single" w:sz="4" w:space="0" w:color="00000A"/>
      </w:pBdr>
      <w:spacing w:beforeAutospacing="1" w:afterAutospacing="1"/>
      <w:jc w:val="center"/>
      <w:textAlignment w:val="center"/>
    </w:pPr>
    <w:rPr>
      <w:rFonts w:ascii="Times New Roman" w:hAnsi="Times New Roman"/>
      <w:b/>
      <w:bCs/>
    </w:rPr>
  </w:style>
  <w:style w:type="paragraph" w:customStyle="1" w:styleId="xl107">
    <w:name w:val="xl107"/>
    <w:basedOn w:val="Normalny"/>
    <w:qFormat/>
    <w:rsid w:val="005A5DEC"/>
    <w:pPr>
      <w:pBdr>
        <w:top w:val="single" w:sz="4" w:space="0" w:color="000001"/>
        <w:left w:val="single" w:sz="4" w:space="0" w:color="000001"/>
        <w:bottom w:val="single" w:sz="4" w:space="0" w:color="000001"/>
      </w:pBdr>
      <w:shd w:val="clear" w:color="EEEEEE" w:fill="FFFFCC"/>
      <w:spacing w:beforeAutospacing="1" w:afterAutospacing="1"/>
      <w:textAlignment w:val="top"/>
    </w:pPr>
    <w:rPr>
      <w:rFonts w:ascii="Times New Roman" w:hAnsi="Times New Roman"/>
      <w:color w:val="000000"/>
    </w:rPr>
  </w:style>
  <w:style w:type="paragraph" w:customStyle="1" w:styleId="xl108">
    <w:name w:val="xl108"/>
    <w:basedOn w:val="Normalny"/>
    <w:qFormat/>
    <w:rsid w:val="005A5DEC"/>
    <w:pPr>
      <w:pBdr>
        <w:top w:val="single" w:sz="4" w:space="0" w:color="000001"/>
        <w:left w:val="single" w:sz="4" w:space="0" w:color="000001"/>
        <w:bottom w:val="single" w:sz="4" w:space="0" w:color="000001"/>
      </w:pBdr>
      <w:shd w:val="clear" w:color="EEEEEE" w:fill="FFFFCC"/>
      <w:spacing w:beforeAutospacing="1" w:afterAutospacing="1"/>
      <w:textAlignment w:val="top"/>
    </w:pPr>
    <w:rPr>
      <w:rFonts w:ascii="Times New Roman" w:hAnsi="Times New Roman"/>
      <w:color w:val="000000"/>
    </w:rPr>
  </w:style>
  <w:style w:type="paragraph" w:customStyle="1" w:styleId="xl109">
    <w:name w:val="xl109"/>
    <w:basedOn w:val="Normalny"/>
    <w:qFormat/>
    <w:rsid w:val="005A5DEC"/>
    <w:pPr>
      <w:pBdr>
        <w:top w:val="single" w:sz="4" w:space="0" w:color="000001"/>
        <w:left w:val="single" w:sz="4" w:space="0" w:color="000001"/>
        <w:bottom w:val="single" w:sz="4" w:space="0" w:color="000001"/>
      </w:pBdr>
      <w:shd w:val="clear" w:color="EEEEEE" w:fill="FFFFCC"/>
      <w:spacing w:beforeAutospacing="1" w:afterAutospacing="1"/>
      <w:textAlignment w:val="top"/>
    </w:pPr>
    <w:rPr>
      <w:rFonts w:ascii="Times New Roman" w:hAnsi="Times New Roman"/>
    </w:rPr>
  </w:style>
  <w:style w:type="paragraph" w:customStyle="1" w:styleId="xl110">
    <w:name w:val="xl110"/>
    <w:basedOn w:val="Normalny"/>
    <w:qFormat/>
    <w:rsid w:val="005A5DEC"/>
    <w:pPr>
      <w:pBdr>
        <w:top w:val="single" w:sz="4" w:space="0" w:color="000001"/>
        <w:left w:val="single" w:sz="4" w:space="0" w:color="000001"/>
        <w:bottom w:val="single" w:sz="4" w:space="0" w:color="000001"/>
      </w:pBdr>
      <w:shd w:val="clear" w:color="DDDDDD" w:fill="FFFFCC"/>
      <w:spacing w:beforeAutospacing="1" w:afterAutospacing="1"/>
      <w:textAlignment w:val="top"/>
    </w:pPr>
    <w:rPr>
      <w:rFonts w:ascii="Times New Roman" w:hAnsi="Times New Roman"/>
    </w:rPr>
  </w:style>
  <w:style w:type="paragraph" w:customStyle="1" w:styleId="xl111">
    <w:name w:val="xl111"/>
    <w:basedOn w:val="Normalny"/>
    <w:qFormat/>
    <w:rsid w:val="005A5DEC"/>
    <w:pPr>
      <w:pBdr>
        <w:top w:val="single" w:sz="4" w:space="0" w:color="000001"/>
        <w:left w:val="single" w:sz="4" w:space="0" w:color="000001"/>
        <w:bottom w:val="single" w:sz="4" w:space="0" w:color="000001"/>
      </w:pBdr>
      <w:shd w:val="clear" w:color="EEEEEE" w:fill="FFFFCC"/>
      <w:spacing w:beforeAutospacing="1" w:afterAutospacing="1"/>
      <w:textAlignment w:val="top"/>
    </w:pPr>
    <w:rPr>
      <w:rFonts w:ascii="Times New Roman" w:hAnsi="Times New Roman"/>
    </w:rPr>
  </w:style>
  <w:style w:type="paragraph" w:customStyle="1" w:styleId="xl112">
    <w:name w:val="xl112"/>
    <w:basedOn w:val="Normalny"/>
    <w:qFormat/>
    <w:rsid w:val="005A5DEC"/>
    <w:pPr>
      <w:pBdr>
        <w:left w:val="single" w:sz="4" w:space="0" w:color="000001"/>
        <w:bottom w:val="single" w:sz="4" w:space="0" w:color="000001"/>
        <w:right w:val="single" w:sz="4" w:space="0" w:color="000001"/>
      </w:pBdr>
      <w:spacing w:beforeAutospacing="1" w:afterAutospacing="1"/>
    </w:pPr>
    <w:rPr>
      <w:rFonts w:ascii="Times New Roman" w:hAnsi="Times New Roman"/>
      <w:color w:val="000000"/>
    </w:rPr>
  </w:style>
  <w:style w:type="paragraph" w:customStyle="1" w:styleId="xl113">
    <w:name w:val="xl113"/>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center"/>
    </w:pPr>
    <w:rPr>
      <w:rFonts w:ascii="Times New Roman" w:hAnsi="Times New Roman"/>
      <w:color w:val="000000"/>
    </w:rPr>
  </w:style>
  <w:style w:type="paragraph" w:customStyle="1" w:styleId="xl114">
    <w:name w:val="xl114"/>
    <w:basedOn w:val="Normalny"/>
    <w:qFormat/>
    <w:rsid w:val="005A5DEC"/>
    <w:pPr>
      <w:pBdr>
        <w:top w:val="single" w:sz="4" w:space="0" w:color="000001"/>
        <w:bottom w:val="single" w:sz="4" w:space="0" w:color="000001"/>
        <w:right w:val="single" w:sz="4" w:space="0" w:color="00000A"/>
      </w:pBdr>
      <w:spacing w:beforeAutospacing="1" w:afterAutospacing="1"/>
      <w:textAlignment w:val="top"/>
    </w:pPr>
    <w:rPr>
      <w:rFonts w:ascii="Times New Roman" w:hAnsi="Times New Roman"/>
    </w:rPr>
  </w:style>
  <w:style w:type="paragraph" w:customStyle="1" w:styleId="xl115">
    <w:name w:val="xl115"/>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jc w:val="center"/>
      <w:textAlignment w:val="center"/>
    </w:pPr>
    <w:rPr>
      <w:rFonts w:ascii="Times New Roman" w:hAnsi="Times New Roman"/>
      <w:color w:val="000000"/>
    </w:rPr>
  </w:style>
  <w:style w:type="paragraph" w:customStyle="1" w:styleId="xl116">
    <w:name w:val="xl116"/>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color w:val="FF0000"/>
    </w:rPr>
  </w:style>
  <w:style w:type="paragraph" w:customStyle="1" w:styleId="xl117">
    <w:name w:val="xl117"/>
    <w:basedOn w:val="Normalny"/>
    <w:qFormat/>
    <w:rsid w:val="005A5DEC"/>
    <w:pPr>
      <w:pBdr>
        <w:top w:val="single" w:sz="4" w:space="0" w:color="000001"/>
        <w:left w:val="single" w:sz="4" w:space="0" w:color="000001"/>
        <w:bottom w:val="single" w:sz="4" w:space="0" w:color="000001"/>
        <w:right w:val="single" w:sz="4" w:space="0" w:color="000001"/>
      </w:pBdr>
      <w:spacing w:beforeAutospacing="1" w:afterAutospacing="1"/>
      <w:textAlignment w:val="top"/>
    </w:pPr>
    <w:rPr>
      <w:rFonts w:ascii="Times New Roman" w:hAnsi="Times New Roman"/>
    </w:rPr>
  </w:style>
  <w:style w:type="paragraph" w:customStyle="1" w:styleId="xl118">
    <w:name w:val="xl118"/>
    <w:basedOn w:val="Normalny"/>
    <w:qFormat/>
    <w:rsid w:val="005A5DEC"/>
    <w:pPr>
      <w:pBdr>
        <w:bottom w:val="single" w:sz="4" w:space="0" w:color="00000A"/>
      </w:pBdr>
      <w:spacing w:beforeAutospacing="1" w:afterAutospacing="1"/>
      <w:jc w:val="center"/>
      <w:textAlignment w:val="center"/>
    </w:pPr>
    <w:rPr>
      <w:rFonts w:ascii="Times New Roman" w:hAnsi="Times New Roman"/>
      <w:b/>
      <w:bCs/>
      <w:sz w:val="28"/>
      <w:szCs w:val="28"/>
    </w:rPr>
  </w:style>
  <w:style w:type="paragraph" w:customStyle="1" w:styleId="xl119">
    <w:name w:val="xl119"/>
    <w:basedOn w:val="Normalny"/>
    <w:qFormat/>
    <w:rsid w:val="005A5DEC"/>
    <w:pPr>
      <w:pBdr>
        <w:left w:val="single" w:sz="8" w:space="0" w:color="00000A"/>
      </w:pBdr>
      <w:shd w:val="clear" w:color="000000" w:fill="CCECFF"/>
      <w:spacing w:beforeAutospacing="1" w:afterAutospacing="1"/>
    </w:pPr>
    <w:rPr>
      <w:rFonts w:ascii="Times New Roman" w:hAnsi="Times New Roman"/>
      <w:b/>
      <w:bCs/>
      <w:sz w:val="28"/>
      <w:szCs w:val="28"/>
    </w:rPr>
  </w:style>
  <w:style w:type="paragraph" w:customStyle="1" w:styleId="xl120">
    <w:name w:val="xl120"/>
    <w:basedOn w:val="Normalny"/>
    <w:qFormat/>
    <w:rsid w:val="005A5DEC"/>
    <w:pPr>
      <w:shd w:val="clear" w:color="000000" w:fill="CCECFF"/>
      <w:spacing w:beforeAutospacing="1" w:afterAutospacing="1"/>
    </w:pPr>
    <w:rPr>
      <w:rFonts w:ascii="Times New Roman" w:hAnsi="Times New Roman"/>
      <w:b/>
      <w:bCs/>
      <w:sz w:val="28"/>
      <w:szCs w:val="28"/>
    </w:rPr>
  </w:style>
  <w:style w:type="paragraph" w:customStyle="1" w:styleId="xl121">
    <w:name w:val="xl121"/>
    <w:basedOn w:val="Normalny"/>
    <w:qFormat/>
    <w:rsid w:val="005A5DEC"/>
    <w:pPr>
      <w:pBdr>
        <w:right w:val="single" w:sz="4" w:space="0" w:color="00000A"/>
      </w:pBdr>
      <w:shd w:val="clear" w:color="000000" w:fill="CCECFF"/>
      <w:spacing w:beforeAutospacing="1" w:afterAutospacing="1"/>
    </w:pPr>
    <w:rPr>
      <w:rFonts w:ascii="Times New Roman" w:hAnsi="Times New Roman"/>
      <w:b/>
      <w:bCs/>
      <w:sz w:val="28"/>
      <w:szCs w:val="28"/>
    </w:rPr>
  </w:style>
  <w:style w:type="paragraph" w:customStyle="1" w:styleId="xl122">
    <w:name w:val="xl122"/>
    <w:basedOn w:val="Normalny"/>
    <w:qFormat/>
    <w:rsid w:val="005A5DEC"/>
    <w:pPr>
      <w:pBdr>
        <w:top w:val="single" w:sz="4" w:space="0" w:color="00000A"/>
        <w:left w:val="single" w:sz="8" w:space="0" w:color="00000A"/>
        <w:bottom w:val="single" w:sz="4" w:space="0" w:color="00000A"/>
      </w:pBdr>
      <w:shd w:val="clear" w:color="000000" w:fill="CCECFF"/>
      <w:spacing w:beforeAutospacing="1" w:afterAutospacing="1"/>
      <w:textAlignment w:val="center"/>
    </w:pPr>
    <w:rPr>
      <w:rFonts w:ascii="Times New Roman" w:hAnsi="Times New Roman"/>
      <w:b/>
      <w:bCs/>
      <w:sz w:val="28"/>
      <w:szCs w:val="28"/>
    </w:rPr>
  </w:style>
  <w:style w:type="paragraph" w:customStyle="1" w:styleId="xl123">
    <w:name w:val="xl123"/>
    <w:basedOn w:val="Normalny"/>
    <w:qFormat/>
    <w:rsid w:val="005A5DEC"/>
    <w:pPr>
      <w:pBdr>
        <w:top w:val="single" w:sz="4" w:space="0" w:color="00000A"/>
        <w:bottom w:val="single" w:sz="4" w:space="0" w:color="00000A"/>
      </w:pBdr>
      <w:shd w:val="clear" w:color="000000" w:fill="CCECFF"/>
      <w:spacing w:beforeAutospacing="1" w:afterAutospacing="1"/>
      <w:textAlignment w:val="center"/>
    </w:pPr>
    <w:rPr>
      <w:rFonts w:ascii="Times New Roman" w:hAnsi="Times New Roman"/>
      <w:b/>
      <w:bCs/>
      <w:sz w:val="28"/>
      <w:szCs w:val="28"/>
    </w:rPr>
  </w:style>
  <w:style w:type="paragraph" w:customStyle="1" w:styleId="xl124">
    <w:name w:val="xl124"/>
    <w:basedOn w:val="Normalny"/>
    <w:qFormat/>
    <w:rsid w:val="005A5DEC"/>
    <w:pPr>
      <w:pBdr>
        <w:top w:val="single" w:sz="4" w:space="0" w:color="00000A"/>
        <w:bottom w:val="single" w:sz="4" w:space="0" w:color="00000A"/>
        <w:right w:val="single" w:sz="4" w:space="0" w:color="00000A"/>
      </w:pBdr>
      <w:shd w:val="clear" w:color="000000" w:fill="CCECFF"/>
      <w:spacing w:beforeAutospacing="1" w:afterAutospacing="1"/>
      <w:textAlignment w:val="center"/>
    </w:pPr>
    <w:rPr>
      <w:rFonts w:ascii="Times New Roman" w:hAnsi="Times New Roman"/>
      <w:b/>
      <w:bCs/>
      <w:sz w:val="28"/>
      <w:szCs w:val="28"/>
    </w:rPr>
  </w:style>
  <w:style w:type="paragraph" w:customStyle="1" w:styleId="xl125">
    <w:name w:val="xl125"/>
    <w:basedOn w:val="Normalny"/>
    <w:qFormat/>
    <w:rsid w:val="005A5DEC"/>
    <w:pPr>
      <w:pBdr>
        <w:top w:val="single" w:sz="4" w:space="0" w:color="00000A"/>
        <w:left w:val="single" w:sz="8"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26">
    <w:name w:val="xl126"/>
    <w:basedOn w:val="Normalny"/>
    <w:qFormat/>
    <w:rsid w:val="005A5DEC"/>
    <w:pPr>
      <w:pBdr>
        <w:left w:val="single" w:sz="8"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27">
    <w:name w:val="xl127"/>
    <w:basedOn w:val="Normalny"/>
    <w:qFormat/>
    <w:rsid w:val="005A5DEC"/>
    <w:pPr>
      <w:pBdr>
        <w:left w:val="single" w:sz="8" w:space="0" w:color="00000A"/>
        <w:bottom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28">
    <w:name w:val="xl128"/>
    <w:basedOn w:val="Normalny"/>
    <w:qFormat/>
    <w:rsid w:val="005A5DEC"/>
    <w:pPr>
      <w:pBdr>
        <w:top w:val="single" w:sz="4" w:space="0" w:color="00000A"/>
        <w:left w:val="single" w:sz="4" w:space="0" w:color="00000A"/>
        <w:right w:val="single" w:sz="4" w:space="0" w:color="00000A"/>
      </w:pBdr>
      <w:shd w:val="clear" w:color="000000" w:fill="FFFFCC"/>
      <w:spacing w:beforeAutospacing="1" w:afterAutospacing="1"/>
      <w:jc w:val="center"/>
      <w:textAlignment w:val="center"/>
    </w:pPr>
    <w:rPr>
      <w:rFonts w:ascii="Times New Roman" w:hAnsi="Times New Roman"/>
    </w:rPr>
  </w:style>
  <w:style w:type="paragraph" w:customStyle="1" w:styleId="xl129">
    <w:name w:val="xl129"/>
    <w:basedOn w:val="Normalny"/>
    <w:qFormat/>
    <w:rsid w:val="005A5DEC"/>
    <w:pPr>
      <w:pBdr>
        <w:left w:val="single" w:sz="4" w:space="0" w:color="00000A"/>
        <w:right w:val="single" w:sz="4" w:space="0" w:color="00000A"/>
      </w:pBdr>
      <w:shd w:val="clear" w:color="000000" w:fill="FFFFCC"/>
      <w:spacing w:beforeAutospacing="1" w:afterAutospacing="1"/>
      <w:jc w:val="center"/>
      <w:textAlignment w:val="center"/>
    </w:pPr>
    <w:rPr>
      <w:rFonts w:ascii="Times New Roman" w:hAnsi="Times New Roman"/>
    </w:rPr>
  </w:style>
  <w:style w:type="paragraph" w:customStyle="1" w:styleId="xl130">
    <w:name w:val="xl130"/>
    <w:basedOn w:val="Normalny"/>
    <w:qFormat/>
    <w:rsid w:val="005A5DEC"/>
    <w:pPr>
      <w:pBdr>
        <w:left w:val="single" w:sz="4" w:space="0" w:color="00000A"/>
        <w:bottom w:val="single" w:sz="4" w:space="0" w:color="00000A"/>
        <w:right w:val="single" w:sz="4" w:space="0" w:color="00000A"/>
      </w:pBdr>
      <w:shd w:val="clear" w:color="000000" w:fill="FFFFCC"/>
      <w:spacing w:beforeAutospacing="1" w:afterAutospacing="1"/>
      <w:jc w:val="center"/>
      <w:textAlignment w:val="center"/>
    </w:pPr>
    <w:rPr>
      <w:rFonts w:ascii="Times New Roman" w:hAnsi="Times New Roman"/>
    </w:rPr>
  </w:style>
  <w:style w:type="paragraph" w:customStyle="1" w:styleId="xl131">
    <w:name w:val="xl131"/>
    <w:basedOn w:val="Normalny"/>
    <w:qFormat/>
    <w:rsid w:val="005A5DEC"/>
    <w:pPr>
      <w:pBdr>
        <w:top w:val="single" w:sz="4" w:space="0" w:color="00000A"/>
        <w:left w:val="single" w:sz="4" w:space="0" w:color="00000A"/>
        <w:right w:val="single" w:sz="4" w:space="0" w:color="00000A"/>
      </w:pBdr>
      <w:shd w:val="clear" w:color="FFFFFF" w:fill="FFFFFF"/>
      <w:spacing w:beforeAutospacing="1" w:afterAutospacing="1"/>
      <w:jc w:val="center"/>
      <w:textAlignment w:val="center"/>
    </w:pPr>
    <w:rPr>
      <w:rFonts w:ascii="Times New Roman" w:hAnsi="Times New Roman"/>
    </w:rPr>
  </w:style>
  <w:style w:type="paragraph" w:customStyle="1" w:styleId="xl132">
    <w:name w:val="xl132"/>
    <w:basedOn w:val="Normalny"/>
    <w:qFormat/>
    <w:rsid w:val="005A5DEC"/>
    <w:pPr>
      <w:pBdr>
        <w:left w:val="single" w:sz="4" w:space="0" w:color="00000A"/>
        <w:right w:val="single" w:sz="4" w:space="0" w:color="00000A"/>
      </w:pBdr>
      <w:shd w:val="clear" w:color="FFFFFF" w:fill="FFFFFF"/>
      <w:spacing w:beforeAutospacing="1" w:afterAutospacing="1"/>
      <w:jc w:val="center"/>
      <w:textAlignment w:val="center"/>
    </w:pPr>
    <w:rPr>
      <w:rFonts w:ascii="Times New Roman" w:hAnsi="Times New Roman"/>
    </w:rPr>
  </w:style>
  <w:style w:type="paragraph" w:customStyle="1" w:styleId="xl133">
    <w:name w:val="xl133"/>
    <w:basedOn w:val="Normalny"/>
    <w:qFormat/>
    <w:rsid w:val="005A5DEC"/>
    <w:pPr>
      <w:pBdr>
        <w:left w:val="single" w:sz="4" w:space="0" w:color="00000A"/>
        <w:bottom w:val="single" w:sz="4" w:space="0" w:color="00000A"/>
        <w:right w:val="single" w:sz="4" w:space="0" w:color="00000A"/>
      </w:pBdr>
      <w:shd w:val="clear" w:color="FFFFFF" w:fill="FFFFFF"/>
      <w:spacing w:beforeAutospacing="1" w:afterAutospacing="1"/>
      <w:jc w:val="center"/>
      <w:textAlignment w:val="center"/>
    </w:pPr>
    <w:rPr>
      <w:rFonts w:ascii="Times New Roman" w:hAnsi="Times New Roman"/>
    </w:rPr>
  </w:style>
  <w:style w:type="paragraph" w:customStyle="1" w:styleId="xl134">
    <w:name w:val="xl134"/>
    <w:basedOn w:val="Normalny"/>
    <w:qFormat/>
    <w:rsid w:val="005A5DEC"/>
    <w:pPr>
      <w:pBdr>
        <w:top w:val="single" w:sz="4" w:space="0" w:color="00000A"/>
        <w:left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35">
    <w:name w:val="xl135"/>
    <w:basedOn w:val="Normalny"/>
    <w:qFormat/>
    <w:rsid w:val="005A5DEC"/>
    <w:pPr>
      <w:pBdr>
        <w:left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36">
    <w:name w:val="xl136"/>
    <w:basedOn w:val="Normalny"/>
    <w:qFormat/>
    <w:rsid w:val="005A5DEC"/>
    <w:pPr>
      <w:pBdr>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37">
    <w:name w:val="xl137"/>
    <w:basedOn w:val="Normalny"/>
    <w:qFormat/>
    <w:rsid w:val="005A5DEC"/>
    <w:pPr>
      <w:pBdr>
        <w:top w:val="single" w:sz="4" w:space="0" w:color="00000A"/>
        <w:left w:val="single" w:sz="4" w:space="0" w:color="00000A"/>
      </w:pBdr>
      <w:spacing w:beforeAutospacing="1" w:afterAutospacing="1"/>
      <w:textAlignment w:val="center"/>
    </w:pPr>
    <w:rPr>
      <w:rFonts w:ascii="Times New Roman" w:hAnsi="Times New Roman"/>
    </w:rPr>
  </w:style>
  <w:style w:type="paragraph" w:customStyle="1" w:styleId="xl138">
    <w:name w:val="xl138"/>
    <w:basedOn w:val="Normalny"/>
    <w:qFormat/>
    <w:rsid w:val="005A5DEC"/>
    <w:pPr>
      <w:pBdr>
        <w:top w:val="single" w:sz="4" w:space="0" w:color="00000A"/>
      </w:pBdr>
      <w:spacing w:beforeAutospacing="1" w:afterAutospacing="1"/>
      <w:textAlignment w:val="center"/>
    </w:pPr>
    <w:rPr>
      <w:rFonts w:ascii="Times New Roman" w:hAnsi="Times New Roman"/>
    </w:rPr>
  </w:style>
  <w:style w:type="paragraph" w:customStyle="1" w:styleId="xl139">
    <w:name w:val="xl139"/>
    <w:basedOn w:val="Normalny"/>
    <w:qFormat/>
    <w:rsid w:val="005A5DEC"/>
    <w:pPr>
      <w:pBdr>
        <w:top w:val="single" w:sz="4" w:space="0" w:color="00000A"/>
        <w:right w:val="single" w:sz="4" w:space="0" w:color="00000A"/>
      </w:pBdr>
      <w:spacing w:beforeAutospacing="1" w:afterAutospacing="1"/>
      <w:textAlignment w:val="center"/>
    </w:pPr>
    <w:rPr>
      <w:rFonts w:ascii="Times New Roman" w:hAnsi="Times New Roman"/>
    </w:rPr>
  </w:style>
  <w:style w:type="paragraph" w:customStyle="1" w:styleId="xl140">
    <w:name w:val="xl140"/>
    <w:basedOn w:val="Normalny"/>
    <w:qFormat/>
    <w:rsid w:val="005A5DEC"/>
    <w:pPr>
      <w:pBdr>
        <w:top w:val="single" w:sz="4" w:space="0" w:color="000001"/>
        <w:left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41">
    <w:name w:val="xl141"/>
    <w:basedOn w:val="Normalny"/>
    <w:qFormat/>
    <w:rsid w:val="005A5DEC"/>
    <w:pPr>
      <w:pBdr>
        <w:left w:val="single" w:sz="4" w:space="0" w:color="00000A"/>
        <w:right w:val="single" w:sz="4" w:space="0" w:color="00000A"/>
      </w:pBdr>
      <w:spacing w:beforeAutospacing="1" w:afterAutospacing="1"/>
      <w:jc w:val="center"/>
      <w:textAlignment w:val="center"/>
    </w:pPr>
    <w:rPr>
      <w:rFonts w:ascii="Times New Roman" w:hAnsi="Times New Roman"/>
    </w:rPr>
  </w:style>
  <w:style w:type="paragraph" w:customStyle="1" w:styleId="xl142">
    <w:name w:val="xl142"/>
    <w:basedOn w:val="Normalny"/>
    <w:qFormat/>
    <w:rsid w:val="005A5DEC"/>
    <w:pPr>
      <w:pBdr>
        <w:left w:val="single" w:sz="4" w:space="0" w:color="00000A"/>
        <w:bottom w:val="single" w:sz="4" w:space="0" w:color="000001"/>
        <w:right w:val="single" w:sz="4" w:space="0" w:color="00000A"/>
      </w:pBdr>
      <w:spacing w:beforeAutospacing="1" w:afterAutospacing="1"/>
      <w:jc w:val="center"/>
      <w:textAlignment w:val="center"/>
    </w:pPr>
    <w:rPr>
      <w:rFonts w:ascii="Times New Roman" w:hAnsi="Times New Roman"/>
    </w:rPr>
  </w:style>
  <w:style w:type="paragraph" w:styleId="NormalnyWeb">
    <w:name w:val="Normal (Web)"/>
    <w:basedOn w:val="Normalny"/>
    <w:uiPriority w:val="99"/>
    <w:unhideWhenUsed/>
    <w:qFormat/>
    <w:rsid w:val="00A83670"/>
    <w:pPr>
      <w:spacing w:beforeAutospacing="1" w:after="119"/>
    </w:pPr>
    <w:rPr>
      <w:rFonts w:ascii="Times New Roman" w:hAnsi="Times New Roman"/>
    </w:rPr>
  </w:style>
  <w:style w:type="numbering" w:customStyle="1" w:styleId="Bezlisty1">
    <w:name w:val="Bez listy1"/>
    <w:uiPriority w:val="99"/>
    <w:semiHidden/>
    <w:unhideWhenUsed/>
    <w:qFormat/>
    <w:rsid w:val="007470FA"/>
  </w:style>
  <w:style w:type="numbering" w:customStyle="1" w:styleId="Bezlisty2">
    <w:name w:val="Bez listy2"/>
    <w:uiPriority w:val="99"/>
    <w:semiHidden/>
    <w:unhideWhenUsed/>
    <w:qFormat/>
    <w:rsid w:val="008224BF"/>
  </w:style>
  <w:style w:type="table" w:customStyle="1" w:styleId="Tabela-Siatka1">
    <w:name w:val="Tabela - Siatka1"/>
    <w:basedOn w:val="Standardowy"/>
    <w:uiPriority w:val="59"/>
    <w:rsid w:val="007470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7470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74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8224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pojemniki-do-przechowywania-6258" TargetMode="External"/><Relationship Id="rId18" Type="http://schemas.openxmlformats.org/officeDocument/2006/relationships/hyperlink" Target="http://www.gminaslupsk.pl/" TargetMode="External"/><Relationship Id="rId26" Type="http://schemas.openxmlformats.org/officeDocument/2006/relationships/hyperlink" Target="mailto:bartoszl@gminaslupsk.pl" TargetMode="External"/><Relationship Id="rId3" Type="http://schemas.openxmlformats.org/officeDocument/2006/relationships/styles" Target="styles.xml"/><Relationship Id="rId21" Type="http://schemas.openxmlformats.org/officeDocument/2006/relationships/hyperlink" Target="http://www.bip.gminaslupsk.pl/"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portalzp.pl/kody-cpv/szczegoly/meble-przedszkolne-4740" TargetMode="External"/><Relationship Id="rId17" Type="http://schemas.openxmlformats.org/officeDocument/2006/relationships/hyperlink" Target="https://www.portalzp.pl/kody-cpv/szczegoly/zmywarki-do-naczyn-5047" TargetMode="External"/><Relationship Id="rId25" Type="http://schemas.openxmlformats.org/officeDocument/2006/relationships/hyperlink" Target="http://www.gminaslupsk.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ortalzp.pl/kody-cpv?txt=wyposaenie%20kuchni" TargetMode="External"/><Relationship Id="rId20" Type="http://schemas.openxmlformats.org/officeDocument/2006/relationships/hyperlink" Target="http://www.bip.gminaslupsk.pl/" TargetMode="External"/><Relationship Id="rId29" Type="http://schemas.openxmlformats.org/officeDocument/2006/relationships/hyperlink" Target="http://www.gminaslup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rozne-meble-i-wyposazenie-4725" TargetMode="External"/><Relationship Id="rId24" Type="http://schemas.openxmlformats.org/officeDocument/2006/relationships/hyperlink" Target="mailto:iod@gminaslupsk.p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portalzp.pl/kody-cpv/szczegoly/zabawki-4272" TargetMode="External"/><Relationship Id="rId23" Type="http://schemas.openxmlformats.org/officeDocument/2006/relationships/hyperlink" Target="mailto:bartoszl@gminaslupsk.pl" TargetMode="External"/><Relationship Id="rId28" Type="http://schemas.openxmlformats.org/officeDocument/2006/relationships/hyperlink" Target="mailto:bartoszl@gminaslupsk.pl" TargetMode="External"/><Relationship Id="rId36" Type="http://schemas.openxmlformats.org/officeDocument/2006/relationships/theme" Target="theme/theme1.xml"/><Relationship Id="rId10" Type="http://schemas.openxmlformats.org/officeDocument/2006/relationships/hyperlink" Target="mailto:kasiat@gminaslupsk.pl" TargetMode="External"/><Relationship Id="rId19" Type="http://schemas.openxmlformats.org/officeDocument/2006/relationships/hyperlink" Target="mailto:kasiat@gminaslupsk.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minaslupsk.pl/" TargetMode="External"/><Relationship Id="rId14" Type="http://schemas.openxmlformats.org/officeDocument/2006/relationships/hyperlink" Target="https://www.portalzp.pl/kody-cpv/szczegoly/siedziska-krzesla-i-produkty-z-nimi-zwiazane-i-ich-czesci-4658" TargetMode="External"/><Relationship Id="rId22" Type="http://schemas.openxmlformats.org/officeDocument/2006/relationships/hyperlink" Target="http://www.bip.gminaslupsk.pl/" TargetMode="External"/><Relationship Id="rId27" Type="http://schemas.openxmlformats.org/officeDocument/2006/relationships/hyperlink" Target="http://www.gminaslupsk.pl/" TargetMode="External"/><Relationship Id="rId30" Type="http://schemas.openxmlformats.org/officeDocument/2006/relationships/hyperlink" Target="mailto:bartoszl@gminaslupsk.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98C4-D5DD-41DD-B16E-D07E6D54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15254</Words>
  <Characters>91524</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Bartosz Lewandowski</cp:lastModifiedBy>
  <cp:revision>21</cp:revision>
  <cp:lastPrinted>2018-07-12T06:58:00Z</cp:lastPrinted>
  <dcterms:created xsi:type="dcterms:W3CDTF">2018-07-04T12:28:00Z</dcterms:created>
  <dcterms:modified xsi:type="dcterms:W3CDTF">2018-07-12T06:58:00Z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UMWP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